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2C" w:rsidRPr="002B3A27" w:rsidRDefault="006C00E7" w:rsidP="00A7702C">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00A7702C" w:rsidRPr="002B3A27">
        <w:rPr>
          <w:rFonts w:asciiTheme="minorHAnsi" w:hAnsiTheme="minorHAnsi" w:cstheme="minorHAnsi"/>
          <w:sz w:val="20"/>
          <w:szCs w:val="20"/>
          <w:lang w:val="es-MX"/>
        </w:rPr>
        <w:tab/>
      </w:r>
      <w:r w:rsidR="00A7702C" w:rsidRPr="002B3A27">
        <w:rPr>
          <w:rFonts w:ascii="Calibri" w:hAnsi="Calibri" w:cs="Calibri"/>
          <w:sz w:val="20"/>
          <w:szCs w:val="20"/>
          <w:lang w:val="es-MX"/>
        </w:rPr>
        <w:t>Callao, 18 de Mayo de 2017.</w:t>
      </w:r>
    </w:p>
    <w:p w:rsidR="00A7702C" w:rsidRPr="002B3A27" w:rsidRDefault="00A7702C" w:rsidP="00A7702C">
      <w:pPr>
        <w:jc w:val="both"/>
        <w:rPr>
          <w:rFonts w:ascii="Calibri" w:hAnsi="Calibri" w:cs="Calibri"/>
          <w:sz w:val="20"/>
          <w:szCs w:val="20"/>
          <w:lang w:val="es-MX"/>
        </w:rPr>
      </w:pPr>
      <w:r w:rsidRPr="002B3A27">
        <w:rPr>
          <w:rFonts w:ascii="Calibri" w:hAnsi="Calibri" w:cs="Calibri"/>
          <w:sz w:val="20"/>
          <w:szCs w:val="20"/>
          <w:lang w:val="es-MX"/>
        </w:rPr>
        <w:t>Señor</w:t>
      </w:r>
    </w:p>
    <w:p w:rsidR="00A7702C" w:rsidRPr="002B3A27" w:rsidRDefault="00A7702C" w:rsidP="00A7702C">
      <w:pPr>
        <w:jc w:val="both"/>
        <w:rPr>
          <w:rFonts w:ascii="Calibri" w:hAnsi="Calibri" w:cs="Calibri"/>
          <w:sz w:val="20"/>
          <w:szCs w:val="20"/>
          <w:lang w:val="es-MX"/>
        </w:rPr>
      </w:pPr>
    </w:p>
    <w:p w:rsidR="00A7702C" w:rsidRPr="002B3A27" w:rsidRDefault="00A7702C" w:rsidP="00A7702C">
      <w:pPr>
        <w:jc w:val="both"/>
        <w:rPr>
          <w:rFonts w:ascii="Calibri" w:hAnsi="Calibri" w:cs="Calibri"/>
          <w:sz w:val="20"/>
          <w:szCs w:val="20"/>
          <w:lang w:val="es-MX"/>
        </w:rPr>
      </w:pPr>
      <w:r w:rsidRPr="002B3A27">
        <w:rPr>
          <w:rFonts w:ascii="Calibri" w:hAnsi="Calibri" w:cs="Calibri"/>
          <w:sz w:val="20"/>
          <w:szCs w:val="20"/>
          <w:lang w:val="es-MX"/>
        </w:rPr>
        <w:t>Presente</w:t>
      </w:r>
    </w:p>
    <w:p w:rsidR="00A7702C" w:rsidRPr="002B3A27" w:rsidRDefault="00A7702C" w:rsidP="00A7702C">
      <w:pPr>
        <w:jc w:val="both"/>
        <w:rPr>
          <w:rFonts w:ascii="Calibri" w:hAnsi="Calibri" w:cs="Calibri"/>
          <w:sz w:val="20"/>
          <w:szCs w:val="20"/>
          <w:lang w:val="es-MX"/>
        </w:rPr>
      </w:pPr>
    </w:p>
    <w:p w:rsidR="00A7702C" w:rsidRPr="002B3A27" w:rsidRDefault="00A7702C" w:rsidP="00A7702C">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A7702C" w:rsidRPr="002B3A27" w:rsidRDefault="00A7702C" w:rsidP="00A7702C">
      <w:pPr>
        <w:jc w:val="both"/>
        <w:rPr>
          <w:rFonts w:ascii="Calibri" w:hAnsi="Calibri" w:cs="Calibri"/>
          <w:b/>
          <w:sz w:val="20"/>
          <w:szCs w:val="20"/>
          <w:lang w:val="es-MX"/>
        </w:rPr>
      </w:pPr>
      <w:r w:rsidRPr="002B3A27">
        <w:rPr>
          <w:rFonts w:ascii="Calibri" w:hAnsi="Calibri" w:cs="Calibri"/>
          <w:b/>
          <w:sz w:val="20"/>
          <w:szCs w:val="20"/>
          <w:lang w:val="es-MX"/>
        </w:rPr>
        <w:t>RESOLUCIÓN DE DECANATO N° 91</w:t>
      </w:r>
      <w:r>
        <w:rPr>
          <w:rFonts w:ascii="Calibri" w:hAnsi="Calibri" w:cs="Calibri"/>
          <w:b/>
          <w:sz w:val="20"/>
          <w:szCs w:val="20"/>
          <w:lang w:val="es-MX"/>
        </w:rPr>
        <w:t>8</w:t>
      </w:r>
      <w:r w:rsidRPr="002B3A27">
        <w:rPr>
          <w:rFonts w:ascii="Calibri" w:hAnsi="Calibri" w:cs="Calibri"/>
          <w:b/>
          <w:sz w:val="20"/>
          <w:szCs w:val="20"/>
          <w:lang w:val="es-MX"/>
        </w:rPr>
        <w:t>-2017-D/FCS.- Callao; 18 de mayo de 2017, EL DECANATO de 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A7702C">
        <w:rPr>
          <w:rFonts w:asciiTheme="minorHAnsi" w:hAnsiTheme="minorHAnsi" w:cstheme="minorHAnsi"/>
          <w:sz w:val="20"/>
          <w:szCs w:val="20"/>
        </w:rPr>
        <w:t>96</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A7702C">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A7702C">
        <w:rPr>
          <w:rFonts w:asciiTheme="minorHAnsi" w:hAnsiTheme="minorHAnsi" w:cstheme="minorHAnsi"/>
          <w:b/>
          <w:sz w:val="20"/>
          <w:szCs w:val="20"/>
        </w:rPr>
        <w:t>CONOCIMIENTO Y PRÁCTICA DE AUTOCUIDADO EN PACIENTES ADULTOS DE 40 A 60 AÑOS CON HIPERTENSIÓN ARTERIAL, EN CONSULTORIOS EXTERNOS DE CARDIOLOGÍA EN EL HOSPITAL DANIEL ALCIDES CARRIÓN DURANTE LOS MESES DE SEPTIEMBRE A DICIEMBRE 2016</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A7702C">
        <w:rPr>
          <w:rFonts w:asciiTheme="minorHAnsi" w:hAnsiTheme="minorHAnsi" w:cstheme="minorHAnsi"/>
          <w:sz w:val="20"/>
          <w:szCs w:val="20"/>
        </w:rPr>
        <w:t>o</w:t>
      </w:r>
      <w:r w:rsidR="00596F1C">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A7702C">
        <w:rPr>
          <w:rFonts w:asciiTheme="minorHAnsi" w:hAnsiTheme="minorHAnsi" w:cstheme="minorHAnsi"/>
          <w:sz w:val="20"/>
          <w:szCs w:val="20"/>
        </w:rPr>
        <w:t>o</w:t>
      </w:r>
      <w:r w:rsidR="00596F1C">
        <w:rPr>
          <w:rFonts w:asciiTheme="minorHAnsi" w:hAnsiTheme="minorHAnsi" w:cstheme="minorHAnsi"/>
          <w:sz w:val="20"/>
          <w:szCs w:val="20"/>
        </w:rPr>
        <w:t>s</w:t>
      </w:r>
      <w:r w:rsidR="001A61BF">
        <w:rPr>
          <w:rFonts w:asciiTheme="minorHAnsi" w:hAnsiTheme="minorHAnsi" w:cstheme="minorHAnsi"/>
          <w:sz w:val="20"/>
          <w:szCs w:val="20"/>
        </w:rPr>
        <w:t>:</w:t>
      </w:r>
      <w:r w:rsidR="006C00E7">
        <w:rPr>
          <w:rFonts w:asciiTheme="minorHAnsi" w:hAnsiTheme="minorHAnsi" w:cstheme="minorHAnsi"/>
          <w:b/>
          <w:sz w:val="20"/>
          <w:szCs w:val="20"/>
        </w:rPr>
        <w:t xml:space="preserve"> </w:t>
      </w:r>
      <w:r w:rsidR="00A7702C">
        <w:rPr>
          <w:rFonts w:asciiTheme="minorHAnsi" w:hAnsiTheme="minorHAnsi" w:cstheme="minorHAnsi"/>
          <w:b/>
          <w:sz w:val="20"/>
          <w:szCs w:val="20"/>
        </w:rPr>
        <w:t>Reyna Isabel Espinoza Huerta, Haydee Espino Puma</w:t>
      </w:r>
      <w:r w:rsidR="00596F1C">
        <w:rPr>
          <w:rFonts w:asciiTheme="minorHAnsi" w:hAnsiTheme="minorHAnsi" w:cstheme="minorHAnsi"/>
          <w:b/>
          <w:sz w:val="20"/>
          <w:szCs w:val="20"/>
        </w:rPr>
        <w:t xml:space="preserve"> y </w:t>
      </w:r>
      <w:r w:rsidR="00A7702C">
        <w:rPr>
          <w:rFonts w:asciiTheme="minorHAnsi" w:hAnsiTheme="minorHAnsi" w:cstheme="minorHAnsi"/>
          <w:b/>
          <w:sz w:val="20"/>
          <w:szCs w:val="20"/>
        </w:rPr>
        <w:t xml:space="preserve">Elmer Jiménez </w:t>
      </w:r>
      <w:proofErr w:type="spellStart"/>
      <w:r w:rsidR="00A7702C">
        <w:rPr>
          <w:rFonts w:asciiTheme="minorHAnsi" w:hAnsiTheme="minorHAnsi" w:cstheme="minorHAnsi"/>
          <w:b/>
          <w:sz w:val="20"/>
          <w:szCs w:val="20"/>
        </w:rPr>
        <w:t>Callupe</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136C24">
        <w:rPr>
          <w:rFonts w:asciiTheme="minorHAnsi" w:hAnsiTheme="minorHAnsi" w:cstheme="minorHAnsi"/>
          <w:sz w:val="20"/>
          <w:szCs w:val="20"/>
        </w:rPr>
        <w:t xml:space="preserve"> a</w:t>
      </w:r>
      <w:r w:rsidR="00136C24" w:rsidRPr="00564A41">
        <w:rPr>
          <w:rFonts w:asciiTheme="minorHAnsi" w:hAnsiTheme="minorHAnsi" w:cstheme="minorHAnsi"/>
          <w:sz w:val="20"/>
          <w:szCs w:val="20"/>
        </w:rPr>
        <w:t xml:space="preserve">l profesor </w:t>
      </w:r>
      <w:r w:rsidR="00A7702C">
        <w:rPr>
          <w:rFonts w:asciiTheme="minorHAnsi" w:hAnsiTheme="minorHAnsi" w:cstheme="minorHAnsi"/>
          <w:b/>
          <w:sz w:val="20"/>
          <w:szCs w:val="20"/>
        </w:rPr>
        <w:t xml:space="preserve">Dr. Cesar Miguel Guevara </w:t>
      </w:r>
      <w:proofErr w:type="spellStart"/>
      <w:r w:rsidR="00A7702C">
        <w:rPr>
          <w:rFonts w:asciiTheme="minorHAnsi" w:hAnsiTheme="minorHAnsi" w:cstheme="minorHAnsi"/>
          <w:b/>
          <w:sz w:val="20"/>
          <w:szCs w:val="20"/>
        </w:rPr>
        <w:t>Llacza</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A7702C">
        <w:rPr>
          <w:rFonts w:asciiTheme="minorHAnsi" w:hAnsiTheme="minorHAnsi" w:cstheme="minorHAnsi"/>
          <w:b/>
          <w:sz w:val="20"/>
          <w:szCs w:val="20"/>
        </w:rPr>
        <w:t>Enfermería en Emergencias y Desastres</w:t>
      </w:r>
      <w:r w:rsidR="00A7702C">
        <w:rPr>
          <w:rFonts w:asciiTheme="minorHAnsi" w:hAnsiTheme="minorHAnsi" w:cstheme="minorHAnsi"/>
          <w:sz w:val="20"/>
          <w:szCs w:val="20"/>
        </w:rPr>
        <w:t>,</w:t>
      </w:r>
      <w:r w:rsidR="00A7702C" w:rsidRPr="0030622E">
        <w:rPr>
          <w:rFonts w:asciiTheme="minorHAnsi" w:hAnsiTheme="minorHAnsi" w:cstheme="minorHAnsi"/>
          <w:sz w:val="20"/>
          <w:szCs w:val="20"/>
        </w:rPr>
        <w:t xml:space="preserve"> titulado: </w:t>
      </w:r>
      <w:r w:rsidR="00A7702C" w:rsidRPr="007C248D">
        <w:rPr>
          <w:rFonts w:asciiTheme="minorHAnsi" w:hAnsiTheme="minorHAnsi" w:cstheme="minorHAnsi"/>
          <w:b/>
          <w:sz w:val="20"/>
          <w:szCs w:val="20"/>
        </w:rPr>
        <w:t>“</w:t>
      </w:r>
      <w:r w:rsidR="00A7702C">
        <w:rPr>
          <w:rFonts w:asciiTheme="minorHAnsi" w:hAnsiTheme="minorHAnsi" w:cstheme="minorHAnsi"/>
          <w:b/>
          <w:sz w:val="20"/>
          <w:szCs w:val="20"/>
        </w:rPr>
        <w:t>CONOCIMIENTO Y PRÁCTICA DE AUTOCUIDADO EN PACIENTES ADULTOS DE 40 A 60 AÑOS CON HIPERTENSIÓN ARTERIAL, EN CONSULTORIOS EXTERNOS DE CARDIOLOGÍA EN EL HOSPITAL DANIEL ALCIDES CARRIÓN DURANTE LOS MESES DE SEPTIEMBRE A DICIEMBRE 2016”</w:t>
      </w:r>
      <w:r w:rsidR="00A7702C">
        <w:rPr>
          <w:rFonts w:asciiTheme="minorHAnsi" w:hAnsiTheme="minorHAnsi" w:cstheme="minorHAnsi"/>
          <w:sz w:val="20"/>
          <w:szCs w:val="20"/>
        </w:rPr>
        <w:t xml:space="preserve"> elaborado por los licenciados:</w:t>
      </w:r>
      <w:r w:rsidR="00A7702C">
        <w:rPr>
          <w:rFonts w:asciiTheme="minorHAnsi" w:hAnsiTheme="minorHAnsi" w:cstheme="minorHAnsi"/>
          <w:b/>
          <w:sz w:val="20"/>
          <w:szCs w:val="20"/>
        </w:rPr>
        <w:t xml:space="preserve"> Reyna Isabel Espinoza Huerta, Haydee Espino Puma y Elmer Jiménez </w:t>
      </w:r>
      <w:proofErr w:type="spellStart"/>
      <w:r w:rsidR="00A7702C">
        <w:rPr>
          <w:rFonts w:asciiTheme="minorHAnsi" w:hAnsiTheme="minorHAnsi" w:cstheme="minorHAnsi"/>
          <w:b/>
          <w:sz w:val="20"/>
          <w:szCs w:val="20"/>
        </w:rPr>
        <w:t>Callupe</w:t>
      </w:r>
      <w:proofErr w:type="spellEnd"/>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2E537B" w:rsidRDefault="00E3057F" w:rsidP="00E3057F">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2E537B"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9B" w:rsidRDefault="0095379B">
      <w:r>
        <w:separator/>
      </w:r>
    </w:p>
  </w:endnote>
  <w:endnote w:type="continuationSeparator" w:id="0">
    <w:p w:rsidR="0095379B" w:rsidRDefault="009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9B" w:rsidRDefault="0095379B">
      <w:r>
        <w:separator/>
      </w:r>
    </w:p>
  </w:footnote>
  <w:footnote w:type="continuationSeparator" w:id="0">
    <w:p w:rsidR="0095379B" w:rsidRDefault="0095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83764"/>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1B316474"/>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44143C"/>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E5B2EF2"/>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6143AD7"/>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5"/>
  </w:num>
  <w:num w:numId="5">
    <w:abstractNumId w:val="9"/>
  </w:num>
  <w:num w:numId="6">
    <w:abstractNumId w:val="4"/>
  </w:num>
  <w:num w:numId="7">
    <w:abstractNumId w:val="2"/>
  </w:num>
  <w:num w:numId="8">
    <w:abstractNumId w:val="7"/>
  </w:num>
  <w:num w:numId="9">
    <w:abstractNumId w:val="8"/>
  </w:num>
  <w:num w:numId="10">
    <w:abstractNumId w:val="3"/>
  </w:num>
  <w:num w:numId="11">
    <w:abstractNumId w:val="10"/>
  </w:num>
  <w:num w:numId="12">
    <w:abstractNumId w:val="12"/>
  </w:num>
  <w:num w:numId="13">
    <w:abstractNumId w:val="11"/>
  </w:num>
  <w:num w:numId="14">
    <w:abstractNumId w:val="0"/>
  </w:num>
  <w:num w:numId="15">
    <w:abstractNumId w:val="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75"/>
    <w:rsid w:val="001A6EF6"/>
    <w:rsid w:val="001A77DC"/>
    <w:rsid w:val="001B734E"/>
    <w:rsid w:val="001D55CF"/>
    <w:rsid w:val="001E2B57"/>
    <w:rsid w:val="001E3A5D"/>
    <w:rsid w:val="00211495"/>
    <w:rsid w:val="00227EB0"/>
    <w:rsid w:val="00235906"/>
    <w:rsid w:val="002532AE"/>
    <w:rsid w:val="002637F3"/>
    <w:rsid w:val="00265D51"/>
    <w:rsid w:val="00266143"/>
    <w:rsid w:val="00267E7B"/>
    <w:rsid w:val="002700B5"/>
    <w:rsid w:val="00273E2C"/>
    <w:rsid w:val="002822F3"/>
    <w:rsid w:val="00285C6F"/>
    <w:rsid w:val="002878AF"/>
    <w:rsid w:val="002A4A46"/>
    <w:rsid w:val="002B0ED5"/>
    <w:rsid w:val="002C0FB6"/>
    <w:rsid w:val="002C340E"/>
    <w:rsid w:val="002C6DB5"/>
    <w:rsid w:val="002D01C2"/>
    <w:rsid w:val="002D487C"/>
    <w:rsid w:val="002E537B"/>
    <w:rsid w:val="003112C3"/>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3F30CF"/>
    <w:rsid w:val="00401B97"/>
    <w:rsid w:val="00412CF5"/>
    <w:rsid w:val="00423268"/>
    <w:rsid w:val="00443BFA"/>
    <w:rsid w:val="004449D3"/>
    <w:rsid w:val="00460F4E"/>
    <w:rsid w:val="0046622F"/>
    <w:rsid w:val="00471692"/>
    <w:rsid w:val="00494B47"/>
    <w:rsid w:val="00495965"/>
    <w:rsid w:val="004B6A67"/>
    <w:rsid w:val="004C4F7E"/>
    <w:rsid w:val="004D1508"/>
    <w:rsid w:val="004E4646"/>
    <w:rsid w:val="004F00B8"/>
    <w:rsid w:val="00503A12"/>
    <w:rsid w:val="00514355"/>
    <w:rsid w:val="00515DA4"/>
    <w:rsid w:val="00530B0B"/>
    <w:rsid w:val="0054174D"/>
    <w:rsid w:val="00544128"/>
    <w:rsid w:val="00554929"/>
    <w:rsid w:val="005612E8"/>
    <w:rsid w:val="00564A41"/>
    <w:rsid w:val="00566F3A"/>
    <w:rsid w:val="005700E5"/>
    <w:rsid w:val="00570224"/>
    <w:rsid w:val="00596F1C"/>
    <w:rsid w:val="005A087F"/>
    <w:rsid w:val="005A65CB"/>
    <w:rsid w:val="005B7137"/>
    <w:rsid w:val="005D508F"/>
    <w:rsid w:val="005F127A"/>
    <w:rsid w:val="005F23A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C00E7"/>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D6D7D"/>
    <w:rsid w:val="007E037F"/>
    <w:rsid w:val="007E3FB6"/>
    <w:rsid w:val="008111A5"/>
    <w:rsid w:val="008119D1"/>
    <w:rsid w:val="00812371"/>
    <w:rsid w:val="00822452"/>
    <w:rsid w:val="00827E3F"/>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379B"/>
    <w:rsid w:val="00955565"/>
    <w:rsid w:val="00977DEF"/>
    <w:rsid w:val="00982D45"/>
    <w:rsid w:val="00991E89"/>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02C"/>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C6844"/>
    <w:rsid w:val="00BD010D"/>
    <w:rsid w:val="00BE2D5E"/>
    <w:rsid w:val="00BE6709"/>
    <w:rsid w:val="00BF02F7"/>
    <w:rsid w:val="00BF0A0A"/>
    <w:rsid w:val="00C04759"/>
    <w:rsid w:val="00C056E8"/>
    <w:rsid w:val="00C140BD"/>
    <w:rsid w:val="00C46D8C"/>
    <w:rsid w:val="00C50D57"/>
    <w:rsid w:val="00C51303"/>
    <w:rsid w:val="00C513D7"/>
    <w:rsid w:val="00C518A8"/>
    <w:rsid w:val="00C55CAD"/>
    <w:rsid w:val="00C56594"/>
    <w:rsid w:val="00CA4BC8"/>
    <w:rsid w:val="00CC1C18"/>
    <w:rsid w:val="00CC506F"/>
    <w:rsid w:val="00CC75A6"/>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6585E"/>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E12FC"/>
    <w:rsid w:val="00EF2381"/>
    <w:rsid w:val="00EF2572"/>
    <w:rsid w:val="00EF5AC1"/>
    <w:rsid w:val="00F07C6C"/>
    <w:rsid w:val="00F1104B"/>
    <w:rsid w:val="00F23AD2"/>
    <w:rsid w:val="00F4088E"/>
    <w:rsid w:val="00F41891"/>
    <w:rsid w:val="00F41BB9"/>
    <w:rsid w:val="00F44901"/>
    <w:rsid w:val="00F5289C"/>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000B-D841-4C9A-8421-E858D01E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2017-04-07T15:49:00Z</cp:lastPrinted>
  <dcterms:created xsi:type="dcterms:W3CDTF">2017-05-18T16:15:00Z</dcterms:created>
  <dcterms:modified xsi:type="dcterms:W3CDTF">2017-05-18T16:15:00Z</dcterms:modified>
</cp:coreProperties>
</file>