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AF6" w:rsidRDefault="00716AF6" w:rsidP="004449D3">
      <w:pPr>
        <w:tabs>
          <w:tab w:val="left" w:pos="5954"/>
        </w:tabs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E301A9" w:rsidRPr="00E301A9" w:rsidRDefault="00E214AC" w:rsidP="00E301A9">
      <w:pPr>
        <w:tabs>
          <w:tab w:val="left" w:pos="5954"/>
        </w:tabs>
        <w:jc w:val="right"/>
        <w:rPr>
          <w:rFonts w:asciiTheme="minorHAnsi" w:hAnsiTheme="minorHAnsi" w:cstheme="minorHAnsi"/>
          <w:sz w:val="20"/>
          <w:szCs w:val="20"/>
          <w:lang w:val="es-MX"/>
        </w:rPr>
      </w:pPr>
      <w:r w:rsidRPr="00E301A9">
        <w:rPr>
          <w:rFonts w:asciiTheme="minorHAnsi" w:hAnsiTheme="minorHAnsi" w:cstheme="minorHAnsi"/>
          <w:sz w:val="20"/>
          <w:szCs w:val="20"/>
          <w:lang w:val="es-MX"/>
        </w:rPr>
        <w:tab/>
      </w:r>
      <w:r w:rsidR="00E301A9" w:rsidRPr="00E301A9">
        <w:rPr>
          <w:rFonts w:asciiTheme="minorHAnsi" w:hAnsiTheme="minorHAnsi" w:cstheme="minorHAnsi"/>
          <w:sz w:val="20"/>
          <w:szCs w:val="20"/>
          <w:lang w:val="es-MX"/>
        </w:rPr>
        <w:t xml:space="preserve">Callao, </w:t>
      </w:r>
      <w:r w:rsidR="00C121D3">
        <w:rPr>
          <w:rFonts w:asciiTheme="minorHAnsi" w:hAnsiTheme="minorHAnsi" w:cstheme="minorHAnsi"/>
          <w:sz w:val="20"/>
          <w:szCs w:val="20"/>
          <w:lang w:val="es-MX"/>
        </w:rPr>
        <w:t>03</w:t>
      </w:r>
      <w:r w:rsidR="00E301A9" w:rsidRPr="00E301A9">
        <w:rPr>
          <w:rFonts w:asciiTheme="minorHAnsi" w:hAnsiTheme="minorHAnsi" w:cstheme="minorHAnsi"/>
          <w:sz w:val="20"/>
          <w:szCs w:val="20"/>
          <w:lang w:val="es-MX"/>
        </w:rPr>
        <w:t xml:space="preserve"> de </w:t>
      </w:r>
      <w:r w:rsidR="00C121D3">
        <w:rPr>
          <w:rFonts w:asciiTheme="minorHAnsi" w:hAnsiTheme="minorHAnsi" w:cstheme="minorHAnsi"/>
          <w:sz w:val="20"/>
          <w:szCs w:val="20"/>
          <w:lang w:val="es-MX"/>
        </w:rPr>
        <w:t>Marz</w:t>
      </w:r>
      <w:r w:rsidR="00E301A9" w:rsidRPr="00E301A9">
        <w:rPr>
          <w:rFonts w:asciiTheme="minorHAnsi" w:hAnsiTheme="minorHAnsi" w:cstheme="minorHAnsi"/>
          <w:sz w:val="20"/>
          <w:szCs w:val="20"/>
          <w:lang w:val="es-MX"/>
        </w:rPr>
        <w:t>o de 2017.</w:t>
      </w:r>
    </w:p>
    <w:p w:rsidR="00E301A9" w:rsidRPr="00E301A9" w:rsidRDefault="00E301A9" w:rsidP="00E301A9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E301A9">
        <w:rPr>
          <w:rFonts w:asciiTheme="minorHAnsi" w:hAnsiTheme="minorHAnsi" w:cstheme="minorHAnsi"/>
          <w:sz w:val="20"/>
          <w:szCs w:val="20"/>
          <w:lang w:val="es-MX"/>
        </w:rPr>
        <w:t>Señor</w:t>
      </w:r>
    </w:p>
    <w:p w:rsidR="00E301A9" w:rsidRDefault="00E301A9" w:rsidP="00E301A9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E301A9" w:rsidRPr="00E301A9" w:rsidRDefault="00E301A9" w:rsidP="00E301A9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E301A9" w:rsidRPr="00E301A9" w:rsidRDefault="00E301A9" w:rsidP="00E301A9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E301A9">
        <w:rPr>
          <w:rFonts w:asciiTheme="minorHAnsi" w:hAnsiTheme="minorHAnsi" w:cstheme="minorHAnsi"/>
          <w:sz w:val="20"/>
          <w:szCs w:val="20"/>
          <w:lang w:val="es-MX"/>
        </w:rPr>
        <w:t>Presente</w:t>
      </w:r>
    </w:p>
    <w:p w:rsidR="00E301A9" w:rsidRPr="00E301A9" w:rsidRDefault="00E301A9" w:rsidP="00E301A9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E301A9" w:rsidRPr="00E301A9" w:rsidRDefault="00E301A9" w:rsidP="00E301A9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E301A9">
        <w:rPr>
          <w:rFonts w:asciiTheme="minorHAnsi" w:hAnsiTheme="minorHAnsi" w:cstheme="minorHAnsi"/>
          <w:sz w:val="20"/>
          <w:szCs w:val="20"/>
          <w:lang w:val="es-MX"/>
        </w:rPr>
        <w:t xml:space="preserve">Con fecha </w:t>
      </w:r>
      <w:r w:rsidR="00C121D3">
        <w:rPr>
          <w:rFonts w:asciiTheme="minorHAnsi" w:hAnsiTheme="minorHAnsi" w:cstheme="minorHAnsi"/>
          <w:sz w:val="20"/>
          <w:szCs w:val="20"/>
          <w:lang w:val="es-MX"/>
        </w:rPr>
        <w:t>03</w:t>
      </w:r>
      <w:r w:rsidRPr="00E301A9">
        <w:rPr>
          <w:rFonts w:asciiTheme="minorHAnsi" w:hAnsiTheme="minorHAnsi" w:cstheme="minorHAnsi"/>
          <w:sz w:val="20"/>
          <w:szCs w:val="20"/>
          <w:lang w:val="es-MX"/>
        </w:rPr>
        <w:t xml:space="preserve"> de </w:t>
      </w:r>
      <w:proofErr w:type="gramStart"/>
      <w:r w:rsidR="00C121D3">
        <w:rPr>
          <w:rFonts w:asciiTheme="minorHAnsi" w:hAnsiTheme="minorHAnsi" w:cstheme="minorHAnsi"/>
          <w:sz w:val="20"/>
          <w:szCs w:val="20"/>
          <w:lang w:val="es-MX"/>
        </w:rPr>
        <w:t>Marz</w:t>
      </w:r>
      <w:r w:rsidRPr="00E301A9">
        <w:rPr>
          <w:rFonts w:asciiTheme="minorHAnsi" w:hAnsiTheme="minorHAnsi" w:cstheme="minorHAnsi"/>
          <w:sz w:val="20"/>
          <w:szCs w:val="20"/>
          <w:lang w:val="es-MX"/>
        </w:rPr>
        <w:t>o</w:t>
      </w:r>
      <w:proofErr w:type="gramEnd"/>
      <w:r w:rsidRPr="00E301A9">
        <w:rPr>
          <w:rFonts w:asciiTheme="minorHAnsi" w:hAnsiTheme="minorHAnsi" w:cstheme="minorHAnsi"/>
          <w:sz w:val="20"/>
          <w:szCs w:val="20"/>
          <w:lang w:val="es-MX"/>
        </w:rPr>
        <w:t xml:space="preserve"> de 2017, se ha expedido la siguiente Resolución:</w:t>
      </w:r>
    </w:p>
    <w:p w:rsidR="00E301A9" w:rsidRPr="00E301A9" w:rsidRDefault="00E301A9" w:rsidP="00E301A9">
      <w:pPr>
        <w:jc w:val="both"/>
        <w:rPr>
          <w:rFonts w:asciiTheme="minorHAnsi" w:hAnsiTheme="minorHAnsi" w:cstheme="minorHAnsi"/>
          <w:b/>
          <w:sz w:val="20"/>
          <w:szCs w:val="20"/>
          <w:lang w:val="es-MX"/>
        </w:rPr>
      </w:pPr>
      <w:r w:rsidRPr="00E301A9">
        <w:rPr>
          <w:rFonts w:asciiTheme="minorHAnsi" w:hAnsiTheme="minorHAnsi" w:cstheme="minorHAnsi"/>
          <w:b/>
          <w:sz w:val="20"/>
          <w:szCs w:val="20"/>
          <w:lang w:val="es-MX"/>
        </w:rPr>
        <w:t>RESOLUCIÓN DE DECANATO</w:t>
      </w:r>
      <w:r w:rsidRPr="00E301A9">
        <w:rPr>
          <w:rFonts w:asciiTheme="minorHAnsi" w:hAnsiTheme="minorHAnsi" w:cstheme="minorHAnsi"/>
          <w:b/>
          <w:caps/>
          <w:sz w:val="20"/>
          <w:szCs w:val="20"/>
          <w:lang w:val="es-MX"/>
        </w:rPr>
        <w:t xml:space="preserve"> </w:t>
      </w:r>
      <w:r w:rsidR="00C121D3">
        <w:rPr>
          <w:rFonts w:asciiTheme="minorHAnsi" w:hAnsiTheme="minorHAnsi" w:cstheme="minorHAnsi"/>
          <w:b/>
          <w:sz w:val="20"/>
          <w:szCs w:val="20"/>
          <w:lang w:val="es-MX"/>
        </w:rPr>
        <w:t>N° 5</w:t>
      </w:r>
      <w:r w:rsidR="00C334C9">
        <w:rPr>
          <w:rFonts w:asciiTheme="minorHAnsi" w:hAnsiTheme="minorHAnsi" w:cstheme="minorHAnsi"/>
          <w:b/>
          <w:sz w:val="20"/>
          <w:szCs w:val="20"/>
          <w:lang w:val="es-MX"/>
        </w:rPr>
        <w:t>2</w:t>
      </w:r>
      <w:r w:rsidR="003E3900">
        <w:rPr>
          <w:rFonts w:asciiTheme="minorHAnsi" w:hAnsiTheme="minorHAnsi" w:cstheme="minorHAnsi"/>
          <w:b/>
          <w:sz w:val="20"/>
          <w:szCs w:val="20"/>
          <w:lang w:val="es-MX"/>
        </w:rPr>
        <w:t>2</w:t>
      </w:r>
      <w:r w:rsidRPr="00E301A9">
        <w:rPr>
          <w:rFonts w:asciiTheme="minorHAnsi" w:hAnsiTheme="minorHAnsi" w:cstheme="minorHAnsi"/>
          <w:b/>
          <w:sz w:val="20"/>
          <w:szCs w:val="20"/>
          <w:lang w:val="es-MX"/>
        </w:rPr>
        <w:t xml:space="preserve">-2017-D/FCS.- Callao; </w:t>
      </w:r>
      <w:r w:rsidR="00C121D3">
        <w:rPr>
          <w:rFonts w:asciiTheme="minorHAnsi" w:hAnsiTheme="minorHAnsi" w:cstheme="minorHAnsi"/>
          <w:b/>
          <w:sz w:val="20"/>
          <w:szCs w:val="20"/>
          <w:lang w:val="es-MX"/>
        </w:rPr>
        <w:t>03</w:t>
      </w:r>
      <w:r w:rsidRPr="00E301A9">
        <w:rPr>
          <w:rFonts w:asciiTheme="minorHAnsi" w:hAnsiTheme="minorHAnsi" w:cstheme="minorHAnsi"/>
          <w:b/>
          <w:sz w:val="20"/>
          <w:szCs w:val="20"/>
          <w:lang w:val="es-MX"/>
        </w:rPr>
        <w:t xml:space="preserve"> de </w:t>
      </w:r>
      <w:r w:rsidR="00C121D3">
        <w:rPr>
          <w:rFonts w:asciiTheme="minorHAnsi" w:hAnsiTheme="minorHAnsi" w:cstheme="minorHAnsi"/>
          <w:b/>
          <w:sz w:val="20"/>
          <w:szCs w:val="20"/>
          <w:lang w:val="es-MX"/>
        </w:rPr>
        <w:t>Marz</w:t>
      </w:r>
      <w:r w:rsidRPr="00E301A9">
        <w:rPr>
          <w:rFonts w:asciiTheme="minorHAnsi" w:hAnsiTheme="minorHAnsi" w:cstheme="minorHAnsi"/>
          <w:b/>
          <w:sz w:val="20"/>
          <w:szCs w:val="20"/>
          <w:lang w:val="es-MX"/>
        </w:rPr>
        <w:t xml:space="preserve">o del 2017, EL DECANATO </w:t>
      </w:r>
      <w:r w:rsidRPr="00E301A9">
        <w:rPr>
          <w:rFonts w:asciiTheme="minorHAnsi" w:hAnsiTheme="minorHAnsi" w:cstheme="minorHAnsi"/>
          <w:b/>
          <w:caps/>
          <w:sz w:val="20"/>
          <w:szCs w:val="20"/>
          <w:lang w:val="es-MX"/>
        </w:rPr>
        <w:t xml:space="preserve">de </w:t>
      </w:r>
      <w:r w:rsidRPr="00E301A9">
        <w:rPr>
          <w:rFonts w:asciiTheme="minorHAnsi" w:hAnsiTheme="minorHAnsi" w:cstheme="minorHAnsi"/>
          <w:b/>
          <w:sz w:val="20"/>
          <w:szCs w:val="20"/>
          <w:lang w:val="es-MX"/>
        </w:rPr>
        <w:t>LA FACULTAD DE CIENCIAS DE LA SALUD DE LA UNIVERSIDAD NACIONAL DEL CALLAO.</w:t>
      </w:r>
    </w:p>
    <w:p w:rsidR="004449D3" w:rsidRPr="00E301A9" w:rsidRDefault="004449D3" w:rsidP="00E301A9">
      <w:pPr>
        <w:tabs>
          <w:tab w:val="left" w:pos="5954"/>
        </w:tabs>
        <w:jc w:val="right"/>
        <w:rPr>
          <w:rFonts w:asciiTheme="minorHAnsi" w:hAnsiTheme="minorHAnsi" w:cstheme="minorHAnsi"/>
          <w:b/>
          <w:sz w:val="20"/>
          <w:szCs w:val="20"/>
          <w:lang w:val="es-MX"/>
        </w:rPr>
      </w:pPr>
    </w:p>
    <w:p w:rsidR="00A839C2" w:rsidRPr="00202B9B" w:rsidRDefault="00A839C2" w:rsidP="00A839C2">
      <w:pPr>
        <w:tabs>
          <w:tab w:val="left" w:pos="0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 w:rsidRPr="0030622E">
        <w:rPr>
          <w:rFonts w:asciiTheme="minorHAnsi" w:hAnsiTheme="minorHAnsi" w:cstheme="minorHAnsi"/>
          <w:sz w:val="20"/>
          <w:szCs w:val="20"/>
        </w:rPr>
        <w:tab/>
        <w:t xml:space="preserve">Visto el Oficio Nº </w:t>
      </w:r>
      <w:r w:rsidR="00E214AC">
        <w:rPr>
          <w:rFonts w:asciiTheme="minorHAnsi" w:hAnsiTheme="minorHAnsi" w:cstheme="minorHAnsi"/>
          <w:sz w:val="20"/>
          <w:szCs w:val="20"/>
        </w:rPr>
        <w:t>0</w:t>
      </w:r>
      <w:r w:rsidR="00C121D3">
        <w:rPr>
          <w:rFonts w:asciiTheme="minorHAnsi" w:hAnsiTheme="minorHAnsi" w:cstheme="minorHAnsi"/>
          <w:sz w:val="20"/>
          <w:szCs w:val="20"/>
        </w:rPr>
        <w:t>41</w:t>
      </w:r>
      <w:r w:rsidRPr="0030622E">
        <w:rPr>
          <w:rFonts w:asciiTheme="minorHAnsi" w:hAnsiTheme="minorHAnsi" w:cstheme="minorHAnsi"/>
          <w:sz w:val="20"/>
          <w:szCs w:val="20"/>
        </w:rPr>
        <w:t>/</w:t>
      </w:r>
      <w:r w:rsidR="00A91ED3">
        <w:rPr>
          <w:rFonts w:asciiTheme="minorHAnsi" w:hAnsiTheme="minorHAnsi" w:cstheme="minorHAnsi"/>
          <w:sz w:val="20"/>
          <w:szCs w:val="20"/>
        </w:rPr>
        <w:t>U</w:t>
      </w:r>
      <w:r w:rsidRPr="0030622E">
        <w:rPr>
          <w:rFonts w:asciiTheme="minorHAnsi" w:hAnsiTheme="minorHAnsi" w:cstheme="minorHAnsi"/>
          <w:sz w:val="20"/>
          <w:szCs w:val="20"/>
        </w:rPr>
        <w:t>I-FCS/201</w:t>
      </w:r>
      <w:r w:rsidR="00E301A9">
        <w:rPr>
          <w:rFonts w:asciiTheme="minorHAnsi" w:hAnsiTheme="minorHAnsi" w:cstheme="minorHAnsi"/>
          <w:sz w:val="20"/>
          <w:szCs w:val="20"/>
        </w:rPr>
        <w:t>7</w:t>
      </w:r>
      <w:r w:rsidRPr="0030622E">
        <w:rPr>
          <w:rFonts w:asciiTheme="minorHAnsi" w:hAnsiTheme="minorHAnsi" w:cstheme="minorHAnsi"/>
          <w:sz w:val="20"/>
          <w:szCs w:val="20"/>
        </w:rPr>
        <w:t>, de</w:t>
      </w:r>
      <w:r w:rsidR="000270F3">
        <w:rPr>
          <w:rFonts w:asciiTheme="minorHAnsi" w:hAnsiTheme="minorHAnsi" w:cstheme="minorHAnsi"/>
          <w:sz w:val="20"/>
          <w:szCs w:val="20"/>
        </w:rPr>
        <w:t xml:space="preserve"> </w:t>
      </w:r>
      <w:r w:rsidRPr="0030622E">
        <w:rPr>
          <w:rFonts w:asciiTheme="minorHAnsi" w:hAnsiTheme="minorHAnsi" w:cstheme="minorHAnsi"/>
          <w:sz w:val="20"/>
          <w:szCs w:val="20"/>
        </w:rPr>
        <w:t>l</w:t>
      </w:r>
      <w:r w:rsidR="000270F3">
        <w:rPr>
          <w:rFonts w:asciiTheme="minorHAnsi" w:hAnsiTheme="minorHAnsi" w:cstheme="minorHAnsi"/>
          <w:sz w:val="20"/>
          <w:szCs w:val="20"/>
        </w:rPr>
        <w:t xml:space="preserve">a Unidad </w:t>
      </w:r>
      <w:r w:rsidRPr="0030622E">
        <w:rPr>
          <w:rFonts w:asciiTheme="minorHAnsi" w:hAnsiTheme="minorHAnsi" w:cstheme="minorHAnsi"/>
          <w:sz w:val="20"/>
          <w:szCs w:val="20"/>
        </w:rPr>
        <w:t xml:space="preserve">de Investigación de la Facultad de Ciencias de la Salud, mediante el cual propone Asesor del Proyecto de Tesis, titulado: </w:t>
      </w:r>
      <w:r w:rsidR="00E301A9" w:rsidRPr="007548B6">
        <w:rPr>
          <w:rFonts w:asciiTheme="minorHAnsi" w:hAnsiTheme="minorHAnsi" w:cstheme="minorHAnsi"/>
          <w:b/>
          <w:sz w:val="20"/>
          <w:szCs w:val="20"/>
        </w:rPr>
        <w:t>“</w:t>
      </w:r>
      <w:r w:rsidR="003E3900">
        <w:rPr>
          <w:rFonts w:asciiTheme="minorHAnsi" w:hAnsiTheme="minorHAnsi" w:cstheme="minorHAnsi"/>
          <w:b/>
          <w:sz w:val="20"/>
          <w:szCs w:val="20"/>
        </w:rPr>
        <w:t>FACTORES CULTURALES QUE CONDICIONAN EL CUMPLIMIENTO DE LA LACTANCIA MATERNA EN MADRES DE NIÑOS MENORES DE SESIS MESES EN EL CENTRO DE SALUD MANUEL BONILLA – CALLAO 2017</w:t>
      </w:r>
      <w:r w:rsidR="00E301A9">
        <w:rPr>
          <w:rFonts w:asciiTheme="minorHAnsi" w:hAnsiTheme="minorHAnsi" w:cstheme="minorHAnsi"/>
          <w:b/>
          <w:sz w:val="20"/>
          <w:szCs w:val="20"/>
        </w:rPr>
        <w:t>”</w:t>
      </w:r>
      <w:r w:rsidR="00AD5782" w:rsidRPr="00202B9B">
        <w:rPr>
          <w:rFonts w:asciiTheme="minorHAnsi" w:hAnsiTheme="minorHAnsi" w:cstheme="minorHAnsi"/>
          <w:sz w:val="20"/>
          <w:szCs w:val="20"/>
        </w:rPr>
        <w:t>,</w:t>
      </w:r>
      <w:r w:rsidR="00AD5782">
        <w:rPr>
          <w:rFonts w:asciiTheme="minorHAnsi" w:hAnsiTheme="minorHAnsi" w:cstheme="minorHAnsi"/>
          <w:sz w:val="20"/>
          <w:szCs w:val="20"/>
        </w:rPr>
        <w:t xml:space="preserve"> elaborado por l</w:t>
      </w:r>
      <w:r w:rsidR="00C334C9">
        <w:rPr>
          <w:rFonts w:asciiTheme="minorHAnsi" w:hAnsiTheme="minorHAnsi" w:cstheme="minorHAnsi"/>
          <w:sz w:val="20"/>
          <w:szCs w:val="20"/>
        </w:rPr>
        <w:t>as egresadas</w:t>
      </w:r>
      <w:r w:rsidR="00AD5782" w:rsidRPr="0030622E">
        <w:rPr>
          <w:rFonts w:asciiTheme="minorHAnsi" w:hAnsiTheme="minorHAnsi" w:cstheme="minorHAnsi"/>
          <w:sz w:val="20"/>
          <w:szCs w:val="20"/>
        </w:rPr>
        <w:t xml:space="preserve">: </w:t>
      </w:r>
      <w:r w:rsidR="003E3900">
        <w:rPr>
          <w:rFonts w:asciiTheme="minorHAnsi" w:hAnsiTheme="minorHAnsi" w:cstheme="minorHAnsi"/>
          <w:b/>
          <w:sz w:val="20"/>
          <w:szCs w:val="20"/>
        </w:rPr>
        <w:t xml:space="preserve">Gabriela </w:t>
      </w:r>
      <w:proofErr w:type="spellStart"/>
      <w:r w:rsidR="003E3900">
        <w:rPr>
          <w:rFonts w:asciiTheme="minorHAnsi" w:hAnsiTheme="minorHAnsi" w:cstheme="minorHAnsi"/>
          <w:b/>
          <w:sz w:val="20"/>
          <w:szCs w:val="20"/>
        </w:rPr>
        <w:t>Misshel</w:t>
      </w:r>
      <w:proofErr w:type="spellEnd"/>
      <w:r w:rsidR="003E3900">
        <w:rPr>
          <w:rFonts w:asciiTheme="minorHAnsi" w:hAnsiTheme="minorHAnsi" w:cstheme="minorHAnsi"/>
          <w:b/>
          <w:sz w:val="20"/>
          <w:szCs w:val="20"/>
        </w:rPr>
        <w:t xml:space="preserve"> Garay Coz, </w:t>
      </w:r>
      <w:proofErr w:type="spellStart"/>
      <w:r w:rsidR="003E3900">
        <w:rPr>
          <w:rFonts w:asciiTheme="minorHAnsi" w:hAnsiTheme="minorHAnsi" w:cstheme="minorHAnsi"/>
          <w:b/>
          <w:sz w:val="20"/>
          <w:szCs w:val="20"/>
        </w:rPr>
        <w:t>Jullissa</w:t>
      </w:r>
      <w:proofErr w:type="spellEnd"/>
      <w:r w:rsidR="003E3900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3E3900">
        <w:rPr>
          <w:rFonts w:asciiTheme="minorHAnsi" w:hAnsiTheme="minorHAnsi" w:cstheme="minorHAnsi"/>
          <w:b/>
          <w:sz w:val="20"/>
          <w:szCs w:val="20"/>
        </w:rPr>
        <w:t>Lisbet</w:t>
      </w:r>
      <w:proofErr w:type="spellEnd"/>
      <w:r w:rsidR="003E3900">
        <w:rPr>
          <w:rFonts w:asciiTheme="minorHAnsi" w:hAnsiTheme="minorHAnsi" w:cstheme="minorHAnsi"/>
          <w:b/>
          <w:sz w:val="20"/>
          <w:szCs w:val="20"/>
        </w:rPr>
        <w:t xml:space="preserve"> Sunción Morán y Diana Isabel Velásquez Pérez</w:t>
      </w:r>
      <w:r w:rsidRPr="005A694B">
        <w:rPr>
          <w:rFonts w:asciiTheme="minorHAnsi" w:hAnsiTheme="minorHAnsi" w:cstheme="minorHAnsi"/>
          <w:sz w:val="20"/>
          <w:szCs w:val="20"/>
        </w:rPr>
        <w:t>.</w:t>
      </w:r>
    </w:p>
    <w:p w:rsidR="00A839C2" w:rsidRPr="0030622E" w:rsidRDefault="00A839C2" w:rsidP="00A839C2">
      <w:pPr>
        <w:tabs>
          <w:tab w:val="left" w:pos="0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A839C2" w:rsidRDefault="00A839C2" w:rsidP="00A839C2">
      <w:pPr>
        <w:tabs>
          <w:tab w:val="left" w:pos="6946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 w:rsidRPr="0030622E">
        <w:rPr>
          <w:rFonts w:asciiTheme="minorHAnsi" w:hAnsiTheme="minorHAnsi" w:cstheme="minorHAnsi"/>
          <w:b/>
          <w:sz w:val="20"/>
          <w:szCs w:val="20"/>
        </w:rPr>
        <w:t>CONSIDERANDO:</w:t>
      </w:r>
    </w:p>
    <w:p w:rsidR="000270F3" w:rsidRPr="0030622E" w:rsidRDefault="000270F3" w:rsidP="00A839C2">
      <w:pPr>
        <w:tabs>
          <w:tab w:val="left" w:pos="6946"/>
        </w:tabs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A839C2" w:rsidRPr="0030622E" w:rsidRDefault="00A839C2" w:rsidP="00A839C2">
      <w:pPr>
        <w:tabs>
          <w:tab w:val="left" w:pos="6946"/>
        </w:tabs>
        <w:ind w:firstLine="709"/>
        <w:jc w:val="both"/>
        <w:rPr>
          <w:rFonts w:asciiTheme="minorHAnsi" w:hAnsiTheme="minorHAnsi" w:cstheme="minorHAnsi"/>
          <w:sz w:val="20"/>
          <w:szCs w:val="20"/>
        </w:rPr>
      </w:pPr>
      <w:r w:rsidRPr="0030622E">
        <w:rPr>
          <w:rFonts w:asciiTheme="minorHAnsi" w:hAnsiTheme="minorHAnsi" w:cstheme="minorHAnsi"/>
          <w:sz w:val="20"/>
          <w:szCs w:val="20"/>
        </w:rPr>
        <w:t>Que, según el art. 91° del Estatuto de la Universidad Nacional del Callao, la investigación es función obligatoria, siendo una de las tareas fundamentales el conocimiento de la realidad y necesidades del país;</w:t>
      </w:r>
      <w:r w:rsidRPr="0030622E">
        <w:rPr>
          <w:rFonts w:asciiTheme="minorHAnsi" w:hAnsiTheme="minorHAnsi" w:cstheme="minorHAnsi"/>
          <w:sz w:val="20"/>
          <w:szCs w:val="20"/>
        </w:rPr>
        <w:tab/>
      </w:r>
    </w:p>
    <w:p w:rsidR="00A839C2" w:rsidRPr="0030622E" w:rsidRDefault="00A839C2" w:rsidP="00A839C2">
      <w:pPr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30622E">
        <w:rPr>
          <w:rFonts w:asciiTheme="minorHAnsi" w:hAnsiTheme="minorHAnsi" w:cstheme="minorHAnsi"/>
          <w:sz w:val="20"/>
          <w:szCs w:val="20"/>
        </w:rPr>
        <w:t>Que,  la Resolución Nº 082-2011-CU de fecha 29-04-11, el Consejo Universitario aprobó el Reglamento de Grados y Títulos vigentes, en el cual se observa en el enunciado para la Titulación por la modalidad de Tesis sin Ciclo de Tesis , en el literal a), artículo 101º que indica el estudiante egresado o Bachiller que opte su titulación por la modalidad de tesis, presenta en su facultad la solicitud dirigida al Decano para aprobación de su Proyecto de Tesis, designación</w:t>
      </w:r>
      <w:bookmarkStart w:id="0" w:name="_GoBack"/>
      <w:bookmarkEnd w:id="0"/>
      <w:r w:rsidRPr="0030622E">
        <w:rPr>
          <w:rFonts w:asciiTheme="minorHAnsi" w:hAnsiTheme="minorHAnsi" w:cstheme="minorHAnsi"/>
          <w:sz w:val="20"/>
          <w:szCs w:val="20"/>
        </w:rPr>
        <w:t xml:space="preserve"> de Jurado Evaluador y del Profesor Asesor;</w:t>
      </w:r>
    </w:p>
    <w:p w:rsidR="00A839C2" w:rsidRPr="0030622E" w:rsidRDefault="00A839C2" w:rsidP="00A839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A839C2" w:rsidRPr="0030622E" w:rsidRDefault="00A839C2" w:rsidP="00A839C2">
      <w:pPr>
        <w:ind w:firstLine="709"/>
        <w:jc w:val="both"/>
        <w:rPr>
          <w:rFonts w:asciiTheme="minorHAnsi" w:hAnsiTheme="minorHAnsi" w:cstheme="minorHAnsi"/>
          <w:sz w:val="20"/>
          <w:szCs w:val="20"/>
        </w:rPr>
      </w:pPr>
      <w:r w:rsidRPr="0030622E">
        <w:rPr>
          <w:rFonts w:asciiTheme="minorHAnsi" w:hAnsiTheme="minorHAnsi" w:cstheme="minorHAnsi"/>
          <w:sz w:val="20"/>
          <w:szCs w:val="20"/>
        </w:rPr>
        <w:t>Que, estando a lo contemplado mediante Resolución Nº 221-2012-CU del 19 de setiembre de 2012, se aprueba la modificación de los Arts. 93º, 101º, 107º, 112º, 115º, 118º, 121º, 122º, 130º, 133º, 136º, 139º, y 141º, del Reglamento de Grados y Títulos de Pregrado (Resolución Nº 082-2011-CU de fecha 29-04-11) de la Universidad Nacional del Callao, en el que se ratifica lo señalado en el literal a), artículo 101º del Reglamento</w:t>
      </w:r>
      <w:r w:rsidR="000270F3">
        <w:rPr>
          <w:rFonts w:asciiTheme="minorHAnsi" w:hAnsiTheme="minorHAnsi" w:cstheme="minorHAnsi"/>
          <w:sz w:val="20"/>
          <w:szCs w:val="20"/>
        </w:rPr>
        <w:t xml:space="preserve"> de Grados y Títulos y Pregrado;</w:t>
      </w:r>
    </w:p>
    <w:p w:rsidR="00A839C2" w:rsidRPr="0030622E" w:rsidRDefault="00A839C2" w:rsidP="00A839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A839C2" w:rsidRPr="0030622E" w:rsidRDefault="00A839C2" w:rsidP="00A839C2">
      <w:pPr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30622E">
        <w:rPr>
          <w:rFonts w:asciiTheme="minorHAnsi" w:hAnsiTheme="minorHAnsi" w:cstheme="minorHAnsi"/>
          <w:sz w:val="20"/>
          <w:szCs w:val="20"/>
        </w:rPr>
        <w:t xml:space="preserve">Que, en uso de las atribuciones que le confiere el Art. 189° del Estatuto de la Universidad Nacional del Callao; </w:t>
      </w:r>
    </w:p>
    <w:p w:rsidR="00A839C2" w:rsidRPr="0030622E" w:rsidRDefault="00A839C2" w:rsidP="00A839C2">
      <w:pPr>
        <w:tabs>
          <w:tab w:val="left" w:pos="6946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A839C2" w:rsidRDefault="00A839C2" w:rsidP="00A839C2">
      <w:pPr>
        <w:tabs>
          <w:tab w:val="left" w:pos="6946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 w:rsidRPr="0030622E">
        <w:rPr>
          <w:rFonts w:asciiTheme="minorHAnsi" w:hAnsiTheme="minorHAnsi" w:cstheme="minorHAnsi"/>
          <w:b/>
          <w:sz w:val="20"/>
          <w:szCs w:val="20"/>
        </w:rPr>
        <w:t>RESUELVE:</w:t>
      </w:r>
    </w:p>
    <w:p w:rsidR="000270F3" w:rsidRPr="0030622E" w:rsidRDefault="000270F3" w:rsidP="00A839C2">
      <w:pPr>
        <w:tabs>
          <w:tab w:val="left" w:pos="6946"/>
        </w:tabs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FA206E" w:rsidRPr="00FA206E" w:rsidRDefault="00A839C2" w:rsidP="00DD39EB">
      <w:pPr>
        <w:pStyle w:val="Prrafodelista"/>
        <w:numPr>
          <w:ilvl w:val="0"/>
          <w:numId w:val="12"/>
        </w:numPr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FA206E">
        <w:rPr>
          <w:rFonts w:asciiTheme="minorHAnsi" w:hAnsiTheme="minorHAnsi" w:cstheme="minorHAnsi"/>
          <w:sz w:val="20"/>
          <w:szCs w:val="20"/>
        </w:rPr>
        <w:t>Designar como Asesor</w:t>
      </w:r>
      <w:r w:rsidR="00FD6EA1">
        <w:rPr>
          <w:rFonts w:asciiTheme="minorHAnsi" w:hAnsiTheme="minorHAnsi" w:cstheme="minorHAnsi"/>
          <w:sz w:val="20"/>
          <w:szCs w:val="20"/>
        </w:rPr>
        <w:t>a</w:t>
      </w:r>
      <w:r w:rsidRPr="00FA206E">
        <w:rPr>
          <w:rFonts w:asciiTheme="minorHAnsi" w:hAnsiTheme="minorHAnsi" w:cstheme="minorHAnsi"/>
          <w:sz w:val="20"/>
          <w:szCs w:val="20"/>
        </w:rPr>
        <w:t xml:space="preserve"> a</w:t>
      </w:r>
      <w:r w:rsidR="00FD6EA1">
        <w:rPr>
          <w:rFonts w:asciiTheme="minorHAnsi" w:hAnsiTheme="minorHAnsi" w:cstheme="minorHAnsi"/>
          <w:sz w:val="20"/>
          <w:szCs w:val="20"/>
        </w:rPr>
        <w:t xml:space="preserve"> </w:t>
      </w:r>
      <w:r w:rsidRPr="00FA206E">
        <w:rPr>
          <w:rFonts w:asciiTheme="minorHAnsi" w:hAnsiTheme="minorHAnsi" w:cstheme="minorHAnsi"/>
          <w:sz w:val="20"/>
          <w:szCs w:val="20"/>
        </w:rPr>
        <w:t>l</w:t>
      </w:r>
      <w:r w:rsidR="00FD6EA1">
        <w:rPr>
          <w:rFonts w:asciiTheme="minorHAnsi" w:hAnsiTheme="minorHAnsi" w:cstheme="minorHAnsi"/>
          <w:sz w:val="20"/>
          <w:szCs w:val="20"/>
        </w:rPr>
        <w:t xml:space="preserve">a </w:t>
      </w:r>
      <w:r w:rsidR="003E3900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Mg</w:t>
      </w:r>
      <w:r w:rsidR="00E301A9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 xml:space="preserve">. </w:t>
      </w:r>
      <w:r w:rsidR="003E3900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Mery Juana Abastos Abarca</w:t>
      </w:r>
      <w:r w:rsidR="00A91ED3" w:rsidRPr="00FA206E">
        <w:rPr>
          <w:rFonts w:asciiTheme="minorHAnsi" w:hAnsiTheme="minorHAnsi" w:cstheme="minorHAnsi"/>
          <w:sz w:val="20"/>
          <w:szCs w:val="20"/>
        </w:rPr>
        <w:t xml:space="preserve">, </w:t>
      </w:r>
      <w:r w:rsidRPr="00FA206E">
        <w:rPr>
          <w:rFonts w:asciiTheme="minorHAnsi" w:hAnsiTheme="minorHAnsi" w:cstheme="minorHAnsi"/>
          <w:sz w:val="20"/>
          <w:szCs w:val="20"/>
        </w:rPr>
        <w:t>en base a lo propuesto por</w:t>
      </w:r>
      <w:r w:rsidR="000270F3" w:rsidRPr="00FA206E">
        <w:rPr>
          <w:rFonts w:asciiTheme="minorHAnsi" w:hAnsiTheme="minorHAnsi" w:cstheme="minorHAnsi"/>
          <w:sz w:val="20"/>
          <w:szCs w:val="20"/>
        </w:rPr>
        <w:t xml:space="preserve"> la Unidad de </w:t>
      </w:r>
      <w:r w:rsidRPr="00FA206E">
        <w:rPr>
          <w:rFonts w:asciiTheme="minorHAnsi" w:hAnsiTheme="minorHAnsi" w:cstheme="minorHAnsi"/>
          <w:sz w:val="20"/>
          <w:szCs w:val="20"/>
        </w:rPr>
        <w:t>Investigación del Proyecto de Tesis</w:t>
      </w:r>
      <w:r w:rsidR="00202B9B" w:rsidRPr="00FA206E">
        <w:rPr>
          <w:rFonts w:asciiTheme="minorHAnsi" w:hAnsiTheme="minorHAnsi" w:cstheme="minorHAnsi"/>
          <w:sz w:val="20"/>
          <w:szCs w:val="20"/>
        </w:rPr>
        <w:t xml:space="preserve">, titulado: </w:t>
      </w:r>
      <w:r w:rsidR="00E301A9" w:rsidRPr="007548B6">
        <w:rPr>
          <w:rFonts w:asciiTheme="minorHAnsi" w:hAnsiTheme="minorHAnsi" w:cstheme="minorHAnsi"/>
          <w:b/>
          <w:sz w:val="20"/>
          <w:szCs w:val="20"/>
        </w:rPr>
        <w:t>“</w:t>
      </w:r>
      <w:r w:rsidR="003E3900">
        <w:rPr>
          <w:rFonts w:asciiTheme="minorHAnsi" w:hAnsiTheme="minorHAnsi" w:cstheme="minorHAnsi"/>
          <w:b/>
          <w:sz w:val="20"/>
          <w:szCs w:val="20"/>
        </w:rPr>
        <w:t>FACTORES CULTURALES QUE CONDICIONAN EL CUMPLIMIENTO DE LA LACTANCIA MATERNA EN MADRES DE NIÑOS MENORES DE SESIS MESES EN EL CENTRO DE SALUD MANUEL BONILLA – CALLAO 2017</w:t>
      </w:r>
      <w:r w:rsidR="00E301A9">
        <w:rPr>
          <w:rFonts w:asciiTheme="minorHAnsi" w:hAnsiTheme="minorHAnsi" w:cstheme="minorHAnsi"/>
          <w:b/>
          <w:sz w:val="20"/>
          <w:szCs w:val="20"/>
        </w:rPr>
        <w:t>”</w:t>
      </w:r>
      <w:r w:rsidR="00E301A9" w:rsidRPr="00202B9B">
        <w:rPr>
          <w:rFonts w:asciiTheme="minorHAnsi" w:hAnsiTheme="minorHAnsi" w:cstheme="minorHAnsi"/>
          <w:sz w:val="20"/>
          <w:szCs w:val="20"/>
        </w:rPr>
        <w:t>,</w:t>
      </w:r>
      <w:r w:rsidR="00E301A9">
        <w:rPr>
          <w:rFonts w:asciiTheme="minorHAnsi" w:hAnsiTheme="minorHAnsi" w:cstheme="minorHAnsi"/>
          <w:sz w:val="20"/>
          <w:szCs w:val="20"/>
        </w:rPr>
        <w:t xml:space="preserve"> elaborado </w:t>
      </w:r>
      <w:r w:rsidR="00C334C9">
        <w:rPr>
          <w:rFonts w:asciiTheme="minorHAnsi" w:hAnsiTheme="minorHAnsi" w:cstheme="minorHAnsi"/>
          <w:sz w:val="20"/>
          <w:szCs w:val="20"/>
        </w:rPr>
        <w:t>por las egresadas</w:t>
      </w:r>
      <w:r w:rsidR="00C334C9" w:rsidRPr="0030622E">
        <w:rPr>
          <w:rFonts w:asciiTheme="minorHAnsi" w:hAnsiTheme="minorHAnsi" w:cstheme="minorHAnsi"/>
          <w:sz w:val="20"/>
          <w:szCs w:val="20"/>
        </w:rPr>
        <w:t xml:space="preserve">: </w:t>
      </w:r>
      <w:r w:rsidR="003E3900">
        <w:rPr>
          <w:rFonts w:asciiTheme="minorHAnsi" w:hAnsiTheme="minorHAnsi" w:cstheme="minorHAnsi"/>
          <w:b/>
          <w:sz w:val="20"/>
          <w:szCs w:val="20"/>
        </w:rPr>
        <w:t xml:space="preserve">Gabriela </w:t>
      </w:r>
      <w:proofErr w:type="spellStart"/>
      <w:r w:rsidR="003E3900">
        <w:rPr>
          <w:rFonts w:asciiTheme="minorHAnsi" w:hAnsiTheme="minorHAnsi" w:cstheme="minorHAnsi"/>
          <w:b/>
          <w:sz w:val="20"/>
          <w:szCs w:val="20"/>
        </w:rPr>
        <w:t>Misshel</w:t>
      </w:r>
      <w:proofErr w:type="spellEnd"/>
      <w:r w:rsidR="003E3900">
        <w:rPr>
          <w:rFonts w:asciiTheme="minorHAnsi" w:hAnsiTheme="minorHAnsi" w:cstheme="minorHAnsi"/>
          <w:b/>
          <w:sz w:val="20"/>
          <w:szCs w:val="20"/>
        </w:rPr>
        <w:t xml:space="preserve"> Garay Coz, </w:t>
      </w:r>
      <w:proofErr w:type="spellStart"/>
      <w:r w:rsidR="003E3900">
        <w:rPr>
          <w:rFonts w:asciiTheme="minorHAnsi" w:hAnsiTheme="minorHAnsi" w:cstheme="minorHAnsi"/>
          <w:b/>
          <w:sz w:val="20"/>
          <w:szCs w:val="20"/>
        </w:rPr>
        <w:t>Jullissa</w:t>
      </w:r>
      <w:proofErr w:type="spellEnd"/>
      <w:r w:rsidR="003E3900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3E3900">
        <w:rPr>
          <w:rFonts w:asciiTheme="minorHAnsi" w:hAnsiTheme="minorHAnsi" w:cstheme="minorHAnsi"/>
          <w:b/>
          <w:sz w:val="20"/>
          <w:szCs w:val="20"/>
        </w:rPr>
        <w:t>Lisbet</w:t>
      </w:r>
      <w:proofErr w:type="spellEnd"/>
      <w:r w:rsidR="003E3900">
        <w:rPr>
          <w:rFonts w:asciiTheme="minorHAnsi" w:hAnsiTheme="minorHAnsi" w:cstheme="minorHAnsi"/>
          <w:b/>
          <w:sz w:val="20"/>
          <w:szCs w:val="20"/>
        </w:rPr>
        <w:t xml:space="preserve"> Sunción Morán y Diana Isabel Velásquez Pérez</w:t>
      </w:r>
      <w:r w:rsidR="00165D99" w:rsidRPr="005A694B">
        <w:rPr>
          <w:rFonts w:asciiTheme="minorHAnsi" w:hAnsiTheme="minorHAnsi" w:cstheme="minorHAnsi"/>
          <w:sz w:val="20"/>
          <w:szCs w:val="20"/>
        </w:rPr>
        <w:t>.</w:t>
      </w:r>
    </w:p>
    <w:p w:rsidR="00870783" w:rsidRPr="00870783" w:rsidRDefault="00870783" w:rsidP="00FA206E">
      <w:pPr>
        <w:pStyle w:val="Prrafodelista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:rsidR="00A839C2" w:rsidRPr="000270F3" w:rsidRDefault="00A839C2" w:rsidP="000270F3">
      <w:pPr>
        <w:pStyle w:val="Prrafodelista"/>
        <w:numPr>
          <w:ilvl w:val="0"/>
          <w:numId w:val="12"/>
        </w:numPr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0270F3">
        <w:rPr>
          <w:rFonts w:asciiTheme="minorHAnsi" w:hAnsiTheme="minorHAnsi" w:cstheme="minorHAnsi"/>
          <w:sz w:val="20"/>
          <w:szCs w:val="20"/>
        </w:rPr>
        <w:t xml:space="preserve">Transcribir la presente Resolución a la </w:t>
      </w:r>
      <w:r w:rsidR="000270F3" w:rsidRPr="000270F3">
        <w:rPr>
          <w:rFonts w:asciiTheme="minorHAnsi" w:hAnsiTheme="minorHAnsi" w:cstheme="minorHAnsi"/>
          <w:sz w:val="20"/>
          <w:szCs w:val="20"/>
        </w:rPr>
        <w:t xml:space="preserve">Unidad </w:t>
      </w:r>
      <w:r w:rsidRPr="000270F3">
        <w:rPr>
          <w:rFonts w:asciiTheme="minorHAnsi" w:hAnsiTheme="minorHAnsi" w:cstheme="minorHAnsi"/>
          <w:sz w:val="20"/>
          <w:szCs w:val="20"/>
        </w:rPr>
        <w:t xml:space="preserve">de Investigación, </w:t>
      </w:r>
      <w:r w:rsidR="00443FC3" w:rsidRPr="000270F3">
        <w:rPr>
          <w:rFonts w:asciiTheme="minorHAnsi" w:hAnsiTheme="minorHAnsi" w:cstheme="minorHAnsi"/>
          <w:sz w:val="20"/>
          <w:szCs w:val="20"/>
        </w:rPr>
        <w:t>profesor</w:t>
      </w:r>
      <w:r w:rsidR="00443FC3">
        <w:rPr>
          <w:rFonts w:asciiTheme="minorHAnsi" w:hAnsiTheme="minorHAnsi" w:cstheme="minorHAnsi"/>
          <w:sz w:val="20"/>
          <w:szCs w:val="20"/>
        </w:rPr>
        <w:t>a</w:t>
      </w:r>
      <w:r w:rsidR="00443FC3" w:rsidRPr="000270F3">
        <w:rPr>
          <w:rFonts w:asciiTheme="minorHAnsi" w:hAnsiTheme="minorHAnsi" w:cstheme="minorHAnsi"/>
          <w:sz w:val="20"/>
          <w:szCs w:val="20"/>
        </w:rPr>
        <w:t xml:space="preserve"> asesor</w:t>
      </w:r>
      <w:r w:rsidR="00443FC3">
        <w:rPr>
          <w:rFonts w:asciiTheme="minorHAnsi" w:hAnsiTheme="minorHAnsi" w:cstheme="minorHAnsi"/>
          <w:sz w:val="20"/>
          <w:szCs w:val="20"/>
        </w:rPr>
        <w:t>a</w:t>
      </w:r>
      <w:r w:rsidR="00443FC3" w:rsidRPr="000270F3">
        <w:rPr>
          <w:rFonts w:asciiTheme="minorHAnsi" w:hAnsiTheme="minorHAnsi" w:cstheme="minorHAnsi"/>
          <w:sz w:val="20"/>
          <w:szCs w:val="20"/>
        </w:rPr>
        <w:t xml:space="preserve"> e in</w:t>
      </w:r>
      <w:r w:rsidR="00443FC3">
        <w:rPr>
          <w:rFonts w:asciiTheme="minorHAnsi" w:hAnsiTheme="minorHAnsi" w:cstheme="minorHAnsi"/>
          <w:sz w:val="20"/>
          <w:szCs w:val="20"/>
        </w:rPr>
        <w:t>teresada</w:t>
      </w:r>
      <w:r w:rsidRPr="000270F3">
        <w:rPr>
          <w:rFonts w:asciiTheme="minorHAnsi" w:hAnsiTheme="minorHAnsi" w:cstheme="minorHAnsi"/>
          <w:sz w:val="20"/>
          <w:szCs w:val="20"/>
        </w:rPr>
        <w:t>, para los fines pertinentes.</w:t>
      </w:r>
    </w:p>
    <w:p w:rsidR="00716AF6" w:rsidRPr="00A839C2" w:rsidRDefault="00716AF6" w:rsidP="00A839C2">
      <w:pPr>
        <w:tabs>
          <w:tab w:val="left" w:pos="6946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D57FDB" w:rsidRPr="00D52129" w:rsidRDefault="00D57FDB" w:rsidP="00D57FDB">
      <w:pPr>
        <w:jc w:val="both"/>
        <w:rPr>
          <w:rFonts w:asciiTheme="minorHAnsi" w:hAnsiTheme="minorHAnsi" w:cstheme="minorHAnsi"/>
          <w:sz w:val="20"/>
          <w:szCs w:val="20"/>
        </w:rPr>
      </w:pPr>
      <w:r w:rsidRPr="00D52129">
        <w:rPr>
          <w:rFonts w:asciiTheme="minorHAnsi" w:hAnsiTheme="minorHAnsi" w:cstheme="minorHAnsi"/>
          <w:sz w:val="20"/>
          <w:szCs w:val="20"/>
        </w:rPr>
        <w:t>Regístrese, comuníquese y cúmplase.</w:t>
      </w:r>
    </w:p>
    <w:p w:rsidR="00D57FDB" w:rsidRPr="00D52129" w:rsidRDefault="00D57FDB" w:rsidP="00D57FDB">
      <w:pPr>
        <w:jc w:val="both"/>
        <w:rPr>
          <w:rFonts w:asciiTheme="minorHAnsi" w:hAnsiTheme="minorHAnsi" w:cstheme="minorHAnsi"/>
          <w:sz w:val="20"/>
          <w:szCs w:val="20"/>
        </w:rPr>
      </w:pPr>
      <w:r w:rsidRPr="00D52129">
        <w:rPr>
          <w:rFonts w:asciiTheme="minorHAnsi" w:hAnsiTheme="minorHAnsi" w:cstheme="minorHAnsi"/>
          <w:sz w:val="20"/>
          <w:szCs w:val="20"/>
        </w:rPr>
        <w:t>(FDO.): Dra. ARCELIA OLGA ROJAS SALAZAR.- Decana de la Facultad de Ciencias de la Salud.- Sello.</w:t>
      </w:r>
    </w:p>
    <w:p w:rsidR="00D57FDB" w:rsidRPr="00D52129" w:rsidRDefault="00D57FDB" w:rsidP="00D57FDB">
      <w:pPr>
        <w:jc w:val="both"/>
        <w:rPr>
          <w:rFonts w:asciiTheme="minorHAnsi" w:hAnsiTheme="minorHAnsi" w:cstheme="minorHAnsi"/>
          <w:sz w:val="20"/>
          <w:szCs w:val="20"/>
        </w:rPr>
      </w:pPr>
      <w:r w:rsidRPr="00D52129">
        <w:rPr>
          <w:rFonts w:asciiTheme="minorHAnsi" w:hAnsiTheme="minorHAnsi" w:cstheme="minorHAnsi"/>
          <w:sz w:val="20"/>
          <w:szCs w:val="20"/>
        </w:rPr>
        <w:t xml:space="preserve">(FDO.): Mg. </w:t>
      </w:r>
      <w:r w:rsidR="0087113C">
        <w:rPr>
          <w:rFonts w:asciiTheme="minorHAnsi" w:hAnsiTheme="minorHAnsi" w:cstheme="minorHAnsi"/>
          <w:sz w:val="20"/>
          <w:szCs w:val="20"/>
        </w:rPr>
        <w:t>ANA ELVIRA LÓPEZ Y ROJAS</w:t>
      </w:r>
      <w:r w:rsidRPr="00D52129">
        <w:rPr>
          <w:rFonts w:asciiTheme="minorHAnsi" w:hAnsiTheme="minorHAnsi" w:cstheme="minorHAnsi"/>
          <w:sz w:val="20"/>
          <w:szCs w:val="20"/>
        </w:rPr>
        <w:t>.- Secretaria Académica.- Sello</w:t>
      </w:r>
      <w:r>
        <w:rPr>
          <w:rFonts w:asciiTheme="minorHAnsi" w:hAnsiTheme="minorHAnsi" w:cstheme="minorHAnsi"/>
          <w:sz w:val="20"/>
          <w:szCs w:val="20"/>
        </w:rPr>
        <w:t>.</w:t>
      </w:r>
    </w:p>
    <w:p w:rsidR="00D57FDB" w:rsidRPr="00D52129" w:rsidRDefault="00D57FDB" w:rsidP="00D57FDB">
      <w:pPr>
        <w:jc w:val="both"/>
        <w:rPr>
          <w:rFonts w:asciiTheme="minorHAnsi" w:hAnsiTheme="minorHAnsi" w:cstheme="minorHAnsi"/>
          <w:sz w:val="20"/>
          <w:szCs w:val="20"/>
        </w:rPr>
      </w:pPr>
      <w:r w:rsidRPr="00D52129">
        <w:rPr>
          <w:rFonts w:asciiTheme="minorHAnsi" w:hAnsiTheme="minorHAnsi" w:cstheme="minorHAnsi"/>
          <w:sz w:val="20"/>
          <w:szCs w:val="20"/>
        </w:rPr>
        <w:t>Lo que transcribo a usted para los fines pertinentes.</w:t>
      </w:r>
    </w:p>
    <w:p w:rsidR="0087113C" w:rsidRDefault="0087113C" w:rsidP="00D57FD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E301A9" w:rsidRDefault="00E301A9" w:rsidP="00D57FD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634B66" w:rsidRDefault="00634B66" w:rsidP="00D57FD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D57FDB" w:rsidRPr="00D52129" w:rsidRDefault="00D57FDB" w:rsidP="00D57FD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2C0FB6" w:rsidRDefault="00D57FDB" w:rsidP="00D57FDB">
      <w:pPr>
        <w:jc w:val="both"/>
        <w:rPr>
          <w:rFonts w:asciiTheme="minorHAnsi" w:hAnsiTheme="minorHAnsi" w:cstheme="minorHAnsi"/>
          <w:sz w:val="22"/>
          <w:szCs w:val="22"/>
        </w:rPr>
      </w:pPr>
      <w:r w:rsidRPr="00D52129">
        <w:rPr>
          <w:rFonts w:asciiTheme="minorHAnsi" w:hAnsiTheme="minorHAnsi" w:cstheme="minorHAnsi"/>
          <w:b/>
          <w:sz w:val="22"/>
          <w:szCs w:val="22"/>
        </w:rPr>
        <w:t xml:space="preserve">Dra. </w:t>
      </w:r>
      <w:r w:rsidRPr="0087113C">
        <w:rPr>
          <w:rFonts w:asciiTheme="minorHAnsi" w:hAnsiTheme="minorHAnsi" w:cstheme="minorHAnsi"/>
          <w:b/>
          <w:smallCaps/>
          <w:sz w:val="22"/>
          <w:szCs w:val="22"/>
        </w:rPr>
        <w:t>Arcelia Olga Rojas Salazar</w:t>
      </w:r>
      <w:r w:rsidRPr="00D52129">
        <w:rPr>
          <w:rFonts w:asciiTheme="minorHAnsi" w:hAnsiTheme="minorHAnsi" w:cstheme="minorHAnsi"/>
          <w:b/>
          <w:sz w:val="22"/>
          <w:szCs w:val="22"/>
        </w:rPr>
        <w:t xml:space="preserve">     </w:t>
      </w:r>
      <w:r w:rsidRPr="00D52129">
        <w:rPr>
          <w:rFonts w:asciiTheme="minorHAnsi" w:hAnsiTheme="minorHAnsi" w:cstheme="minorHAnsi"/>
          <w:b/>
          <w:sz w:val="22"/>
          <w:szCs w:val="22"/>
        </w:rPr>
        <w:tab/>
        <w:t xml:space="preserve">             </w:t>
      </w:r>
      <w:r w:rsidRPr="00D52129">
        <w:rPr>
          <w:rFonts w:asciiTheme="minorHAnsi" w:hAnsiTheme="minorHAnsi" w:cstheme="minorHAnsi"/>
          <w:b/>
          <w:sz w:val="22"/>
          <w:szCs w:val="22"/>
        </w:rPr>
        <w:tab/>
        <w:t xml:space="preserve">   </w:t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  <w:t xml:space="preserve">        </w:t>
      </w:r>
      <w:r w:rsidRPr="00D52129">
        <w:rPr>
          <w:rFonts w:asciiTheme="minorHAnsi" w:hAnsiTheme="minorHAnsi" w:cstheme="minorHAnsi"/>
          <w:b/>
          <w:sz w:val="22"/>
          <w:szCs w:val="22"/>
        </w:rPr>
        <w:t xml:space="preserve">Mg. </w:t>
      </w:r>
      <w:r w:rsidR="0087113C" w:rsidRPr="0087113C">
        <w:rPr>
          <w:rFonts w:asciiTheme="minorHAnsi" w:hAnsiTheme="minorHAnsi" w:cstheme="minorHAnsi"/>
          <w:b/>
          <w:smallCaps/>
          <w:sz w:val="22"/>
          <w:szCs w:val="22"/>
        </w:rPr>
        <w:t>Ana Elvira López y Rojas</w:t>
      </w:r>
      <w:r w:rsidRPr="00D52129">
        <w:rPr>
          <w:rFonts w:asciiTheme="minorHAnsi" w:hAnsiTheme="minorHAnsi" w:cstheme="minorHAnsi"/>
          <w:sz w:val="22"/>
          <w:szCs w:val="22"/>
        </w:rPr>
        <w:tab/>
        <w:t xml:space="preserve">         Decana</w:t>
      </w:r>
      <w:r w:rsidRPr="00D52129">
        <w:rPr>
          <w:rFonts w:asciiTheme="minorHAnsi" w:hAnsiTheme="minorHAnsi" w:cstheme="minorHAnsi"/>
          <w:sz w:val="22"/>
          <w:szCs w:val="22"/>
        </w:rPr>
        <w:tab/>
      </w:r>
      <w:r w:rsidRPr="00D52129">
        <w:rPr>
          <w:rFonts w:asciiTheme="minorHAnsi" w:hAnsiTheme="minorHAnsi" w:cstheme="minorHAnsi"/>
          <w:sz w:val="22"/>
          <w:szCs w:val="22"/>
        </w:rPr>
        <w:tab/>
      </w:r>
      <w:r w:rsidRPr="00D52129">
        <w:rPr>
          <w:rFonts w:asciiTheme="minorHAnsi" w:hAnsiTheme="minorHAnsi" w:cstheme="minorHAnsi"/>
          <w:sz w:val="22"/>
          <w:szCs w:val="22"/>
        </w:rPr>
        <w:tab/>
      </w:r>
      <w:r w:rsidRPr="00D52129">
        <w:rPr>
          <w:rFonts w:asciiTheme="minorHAnsi" w:hAnsiTheme="minorHAnsi" w:cstheme="minorHAnsi"/>
          <w:sz w:val="22"/>
          <w:szCs w:val="22"/>
        </w:rPr>
        <w:tab/>
        <w:t xml:space="preserve">                             </w:t>
      </w:r>
      <w:r w:rsidRPr="00D52129">
        <w:rPr>
          <w:rFonts w:asciiTheme="minorHAnsi" w:hAnsiTheme="minorHAnsi" w:cstheme="minorHAnsi"/>
          <w:sz w:val="22"/>
          <w:szCs w:val="22"/>
        </w:rPr>
        <w:tab/>
        <w:t xml:space="preserve">  Secretaria Académica</w:t>
      </w:r>
    </w:p>
    <w:sectPr w:rsidR="002C0FB6" w:rsidSect="005700E5">
      <w:headerReference w:type="default" r:id="rId8"/>
      <w:pgSz w:w="11906" w:h="16838"/>
      <w:pgMar w:top="1417" w:right="1416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7441" w:rsidRDefault="00607441">
      <w:r>
        <w:separator/>
      </w:r>
    </w:p>
  </w:endnote>
  <w:endnote w:type="continuationSeparator" w:id="0">
    <w:p w:rsidR="00607441" w:rsidRDefault="00607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7441" w:rsidRDefault="00607441">
      <w:r>
        <w:separator/>
      </w:r>
    </w:p>
  </w:footnote>
  <w:footnote w:type="continuationSeparator" w:id="0">
    <w:p w:rsidR="00607441" w:rsidRDefault="006074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59F" w:rsidRPr="00EC2BE9" w:rsidRDefault="008E69AA" w:rsidP="0074659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946"/>
      </w:tabs>
      <w:jc w:val="center"/>
      <w:rPr>
        <w:rFonts w:ascii="Arial" w:hAnsi="Arial" w:cs="Arial"/>
        <w:b/>
      </w:rPr>
    </w:pPr>
    <w:r w:rsidRPr="00EC2BE9">
      <w:rPr>
        <w:rFonts w:ascii="Arial" w:hAnsi="Arial" w:cs="Arial"/>
        <w:b/>
      </w:rPr>
      <w:t>UNIVERSIDAD NACIONAL DEL CALLAO</w:t>
    </w:r>
  </w:p>
  <w:p w:rsidR="0074659F" w:rsidRPr="00EC2BE9" w:rsidRDefault="008E69AA" w:rsidP="0074659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946"/>
      </w:tabs>
      <w:jc w:val="center"/>
      <w:rPr>
        <w:rFonts w:ascii="Arial" w:hAnsi="Arial" w:cs="Arial"/>
        <w:b/>
        <w:sz w:val="20"/>
        <w:szCs w:val="20"/>
      </w:rPr>
    </w:pPr>
    <w:r w:rsidRPr="00EC2BE9">
      <w:rPr>
        <w:rFonts w:ascii="Arial" w:hAnsi="Arial" w:cs="Arial"/>
        <w:b/>
        <w:sz w:val="20"/>
        <w:szCs w:val="20"/>
      </w:rPr>
      <w:t>FACULTAD DE CIENCIAS DE LA SALUD</w:t>
    </w:r>
  </w:p>
  <w:p w:rsidR="0074659F" w:rsidRPr="00EC2BE9" w:rsidRDefault="00EC2BE9" w:rsidP="0074659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946"/>
      </w:tabs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 xml:space="preserve">-  </w:t>
    </w:r>
    <w:r w:rsidR="008E69AA" w:rsidRPr="00EC2BE9">
      <w:rPr>
        <w:rFonts w:ascii="Arial" w:hAnsi="Arial" w:cs="Arial"/>
        <w:b/>
        <w:sz w:val="16"/>
        <w:szCs w:val="16"/>
      </w:rPr>
      <w:t>DECANATO</w:t>
    </w:r>
    <w:r w:rsidRPr="00EC2BE9">
      <w:rPr>
        <w:rFonts w:ascii="Arial" w:hAnsi="Arial" w:cs="Arial"/>
        <w:b/>
        <w:sz w:val="16"/>
        <w:szCs w:val="16"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964C0E"/>
    <w:multiLevelType w:val="hybridMultilevel"/>
    <w:tmpl w:val="EF72A8DC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70897"/>
    <w:multiLevelType w:val="hybridMultilevel"/>
    <w:tmpl w:val="64D81972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3A6914"/>
    <w:multiLevelType w:val="hybridMultilevel"/>
    <w:tmpl w:val="D2823D2C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163132"/>
    <w:multiLevelType w:val="hybridMultilevel"/>
    <w:tmpl w:val="0338D366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9C6333"/>
    <w:multiLevelType w:val="hybridMultilevel"/>
    <w:tmpl w:val="E2EE4B18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6E5F5F"/>
    <w:multiLevelType w:val="hybridMultilevel"/>
    <w:tmpl w:val="20FEF226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20302F"/>
    <w:multiLevelType w:val="hybridMultilevel"/>
    <w:tmpl w:val="63B4677C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C94DA3"/>
    <w:multiLevelType w:val="hybridMultilevel"/>
    <w:tmpl w:val="3EF48DE0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BB668E"/>
    <w:multiLevelType w:val="hybridMultilevel"/>
    <w:tmpl w:val="32065BB6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287A4B"/>
    <w:multiLevelType w:val="hybridMultilevel"/>
    <w:tmpl w:val="C1B4B52E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54137D"/>
    <w:multiLevelType w:val="hybridMultilevel"/>
    <w:tmpl w:val="F364044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9E22C0"/>
    <w:multiLevelType w:val="hybridMultilevel"/>
    <w:tmpl w:val="A2807A34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9"/>
  </w:num>
  <w:num w:numId="4">
    <w:abstractNumId w:val="3"/>
  </w:num>
  <w:num w:numId="5">
    <w:abstractNumId w:val="6"/>
  </w:num>
  <w:num w:numId="6">
    <w:abstractNumId w:val="2"/>
  </w:num>
  <w:num w:numId="7">
    <w:abstractNumId w:val="0"/>
  </w:num>
  <w:num w:numId="8">
    <w:abstractNumId w:val="4"/>
  </w:num>
  <w:num w:numId="9">
    <w:abstractNumId w:val="5"/>
  </w:num>
  <w:num w:numId="10">
    <w:abstractNumId w:val="1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9AA"/>
    <w:rsid w:val="00000DBF"/>
    <w:rsid w:val="00001E55"/>
    <w:rsid w:val="000270F3"/>
    <w:rsid w:val="00030231"/>
    <w:rsid w:val="00033C50"/>
    <w:rsid w:val="00074178"/>
    <w:rsid w:val="00095246"/>
    <w:rsid w:val="00095AE9"/>
    <w:rsid w:val="000976D5"/>
    <w:rsid w:val="000A11D5"/>
    <w:rsid w:val="000A1B4B"/>
    <w:rsid w:val="000A2A27"/>
    <w:rsid w:val="000B6528"/>
    <w:rsid w:val="000C1A45"/>
    <w:rsid w:val="000C62CA"/>
    <w:rsid w:val="000C7369"/>
    <w:rsid w:val="000E358D"/>
    <w:rsid w:val="000E40FE"/>
    <w:rsid w:val="001403B6"/>
    <w:rsid w:val="00141175"/>
    <w:rsid w:val="00152932"/>
    <w:rsid w:val="00165D99"/>
    <w:rsid w:val="00173448"/>
    <w:rsid w:val="00180B62"/>
    <w:rsid w:val="001A6EF6"/>
    <w:rsid w:val="001D55CF"/>
    <w:rsid w:val="001E2B57"/>
    <w:rsid w:val="001E3A5D"/>
    <w:rsid w:val="00202B9B"/>
    <w:rsid w:val="00230E61"/>
    <w:rsid w:val="002532AE"/>
    <w:rsid w:val="002614A5"/>
    <w:rsid w:val="002637F3"/>
    <w:rsid w:val="00266143"/>
    <w:rsid w:val="00267E7B"/>
    <w:rsid w:val="002700B5"/>
    <w:rsid w:val="00273E2C"/>
    <w:rsid w:val="002822F3"/>
    <w:rsid w:val="002B0ED5"/>
    <w:rsid w:val="002B693F"/>
    <w:rsid w:val="002C0FB6"/>
    <w:rsid w:val="002C340E"/>
    <w:rsid w:val="002C6DB5"/>
    <w:rsid w:val="002D487C"/>
    <w:rsid w:val="00305416"/>
    <w:rsid w:val="0034795E"/>
    <w:rsid w:val="00350634"/>
    <w:rsid w:val="003576A9"/>
    <w:rsid w:val="00363672"/>
    <w:rsid w:val="00364E93"/>
    <w:rsid w:val="00367006"/>
    <w:rsid w:val="00380B50"/>
    <w:rsid w:val="00381F4E"/>
    <w:rsid w:val="003A0732"/>
    <w:rsid w:val="003A1E0D"/>
    <w:rsid w:val="003D7479"/>
    <w:rsid w:val="003D7513"/>
    <w:rsid w:val="003E3900"/>
    <w:rsid w:val="0040059B"/>
    <w:rsid w:val="0040371F"/>
    <w:rsid w:val="00423268"/>
    <w:rsid w:val="00427E2B"/>
    <w:rsid w:val="00443BFA"/>
    <w:rsid w:val="00443FC3"/>
    <w:rsid w:val="004449D3"/>
    <w:rsid w:val="00471692"/>
    <w:rsid w:val="00494B47"/>
    <w:rsid w:val="004D1508"/>
    <w:rsid w:val="004F00B8"/>
    <w:rsid w:val="00515DA4"/>
    <w:rsid w:val="0051736E"/>
    <w:rsid w:val="0054174D"/>
    <w:rsid w:val="005612E8"/>
    <w:rsid w:val="005700E5"/>
    <w:rsid w:val="00570224"/>
    <w:rsid w:val="00570F34"/>
    <w:rsid w:val="00593BAF"/>
    <w:rsid w:val="005A65CB"/>
    <w:rsid w:val="005B6002"/>
    <w:rsid w:val="005F532D"/>
    <w:rsid w:val="005F6913"/>
    <w:rsid w:val="00604BDE"/>
    <w:rsid w:val="00607441"/>
    <w:rsid w:val="00620493"/>
    <w:rsid w:val="006238C8"/>
    <w:rsid w:val="00630509"/>
    <w:rsid w:val="00634B66"/>
    <w:rsid w:val="006370C3"/>
    <w:rsid w:val="006645B1"/>
    <w:rsid w:val="006914F6"/>
    <w:rsid w:val="00692D0D"/>
    <w:rsid w:val="00693299"/>
    <w:rsid w:val="006C6FF1"/>
    <w:rsid w:val="006E42EE"/>
    <w:rsid w:val="00707650"/>
    <w:rsid w:val="00716AF6"/>
    <w:rsid w:val="007175BF"/>
    <w:rsid w:val="00731A9A"/>
    <w:rsid w:val="00740B8B"/>
    <w:rsid w:val="00743025"/>
    <w:rsid w:val="007548B6"/>
    <w:rsid w:val="0077560B"/>
    <w:rsid w:val="00781FDC"/>
    <w:rsid w:val="007A3BEB"/>
    <w:rsid w:val="007B0B54"/>
    <w:rsid w:val="007B7C6F"/>
    <w:rsid w:val="007C688A"/>
    <w:rsid w:val="007E3FB6"/>
    <w:rsid w:val="008119D1"/>
    <w:rsid w:val="00812371"/>
    <w:rsid w:val="00822452"/>
    <w:rsid w:val="00826289"/>
    <w:rsid w:val="0083210F"/>
    <w:rsid w:val="00833B91"/>
    <w:rsid w:val="0084498B"/>
    <w:rsid w:val="008511D9"/>
    <w:rsid w:val="00870783"/>
    <w:rsid w:val="0087113C"/>
    <w:rsid w:val="00887913"/>
    <w:rsid w:val="008A0C98"/>
    <w:rsid w:val="008A0E01"/>
    <w:rsid w:val="008B0F61"/>
    <w:rsid w:val="008B2E2C"/>
    <w:rsid w:val="008E5CE9"/>
    <w:rsid w:val="008E69AA"/>
    <w:rsid w:val="008E7786"/>
    <w:rsid w:val="008F6589"/>
    <w:rsid w:val="0090562B"/>
    <w:rsid w:val="00913C67"/>
    <w:rsid w:val="0091626E"/>
    <w:rsid w:val="00926076"/>
    <w:rsid w:val="00941765"/>
    <w:rsid w:val="00950F67"/>
    <w:rsid w:val="009534CE"/>
    <w:rsid w:val="00987A84"/>
    <w:rsid w:val="009A0496"/>
    <w:rsid w:val="009A20BF"/>
    <w:rsid w:val="009B0491"/>
    <w:rsid w:val="009D6440"/>
    <w:rsid w:val="00A04CD7"/>
    <w:rsid w:val="00A20526"/>
    <w:rsid w:val="00A25C9E"/>
    <w:rsid w:val="00A25ECD"/>
    <w:rsid w:val="00A25F5B"/>
    <w:rsid w:val="00A33D07"/>
    <w:rsid w:val="00A804B3"/>
    <w:rsid w:val="00A823C9"/>
    <w:rsid w:val="00A839C2"/>
    <w:rsid w:val="00A91ED3"/>
    <w:rsid w:val="00A929FD"/>
    <w:rsid w:val="00AA47AD"/>
    <w:rsid w:val="00AA684A"/>
    <w:rsid w:val="00AB5DEA"/>
    <w:rsid w:val="00AC4A2B"/>
    <w:rsid w:val="00AD16B2"/>
    <w:rsid w:val="00AD5782"/>
    <w:rsid w:val="00B2550C"/>
    <w:rsid w:val="00B35E70"/>
    <w:rsid w:val="00B70991"/>
    <w:rsid w:val="00B71395"/>
    <w:rsid w:val="00B72A40"/>
    <w:rsid w:val="00BA0842"/>
    <w:rsid w:val="00BA56FF"/>
    <w:rsid w:val="00BB1CB6"/>
    <w:rsid w:val="00BC26C4"/>
    <w:rsid w:val="00BE6709"/>
    <w:rsid w:val="00BF0A0A"/>
    <w:rsid w:val="00C04759"/>
    <w:rsid w:val="00C056E8"/>
    <w:rsid w:val="00C1122A"/>
    <w:rsid w:val="00C121D3"/>
    <w:rsid w:val="00C140BD"/>
    <w:rsid w:val="00C15ED4"/>
    <w:rsid w:val="00C334C9"/>
    <w:rsid w:val="00C34BA2"/>
    <w:rsid w:val="00C50D57"/>
    <w:rsid w:val="00C518A8"/>
    <w:rsid w:val="00CA4BC8"/>
    <w:rsid w:val="00CC1DDB"/>
    <w:rsid w:val="00CD2155"/>
    <w:rsid w:val="00CD3EAC"/>
    <w:rsid w:val="00CD7A65"/>
    <w:rsid w:val="00D126B9"/>
    <w:rsid w:val="00D16553"/>
    <w:rsid w:val="00D464C0"/>
    <w:rsid w:val="00D57FDB"/>
    <w:rsid w:val="00D634D7"/>
    <w:rsid w:val="00D714CC"/>
    <w:rsid w:val="00D75A4B"/>
    <w:rsid w:val="00DA194C"/>
    <w:rsid w:val="00DA5D12"/>
    <w:rsid w:val="00DA7439"/>
    <w:rsid w:val="00DB0CC3"/>
    <w:rsid w:val="00DB405D"/>
    <w:rsid w:val="00DC77D4"/>
    <w:rsid w:val="00DD0D92"/>
    <w:rsid w:val="00DF2878"/>
    <w:rsid w:val="00DF550F"/>
    <w:rsid w:val="00E16616"/>
    <w:rsid w:val="00E214AC"/>
    <w:rsid w:val="00E23F1B"/>
    <w:rsid w:val="00E301A9"/>
    <w:rsid w:val="00E437EF"/>
    <w:rsid w:val="00E61B28"/>
    <w:rsid w:val="00E73E87"/>
    <w:rsid w:val="00EC2BE9"/>
    <w:rsid w:val="00ED4A37"/>
    <w:rsid w:val="00EF2381"/>
    <w:rsid w:val="00EF5FB1"/>
    <w:rsid w:val="00F1104B"/>
    <w:rsid w:val="00F23AD2"/>
    <w:rsid w:val="00F4088E"/>
    <w:rsid w:val="00F41891"/>
    <w:rsid w:val="00F44901"/>
    <w:rsid w:val="00F67791"/>
    <w:rsid w:val="00F74DCE"/>
    <w:rsid w:val="00F944DE"/>
    <w:rsid w:val="00FA03E1"/>
    <w:rsid w:val="00FA206E"/>
    <w:rsid w:val="00FA7BDB"/>
    <w:rsid w:val="00FD6EA1"/>
    <w:rsid w:val="00FF0AEA"/>
    <w:rsid w:val="00FF39B9"/>
    <w:rsid w:val="00FF5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84FCBF4-1832-4AC8-A507-754F1935D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69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E69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P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sinformato">
    <w:name w:val="Plain Text"/>
    <w:basedOn w:val="Normal"/>
    <w:link w:val="TextosinformatoCar"/>
    <w:rsid w:val="008E69AA"/>
    <w:rPr>
      <w:rFonts w:ascii="Courier New" w:hAnsi="Courier New"/>
      <w:sz w:val="20"/>
      <w:szCs w:val="20"/>
      <w:lang w:eastAsia="es-PE"/>
    </w:rPr>
  </w:style>
  <w:style w:type="character" w:customStyle="1" w:styleId="TextosinformatoCar">
    <w:name w:val="Texto sin formato Car"/>
    <w:basedOn w:val="Fuentedeprrafopredeter"/>
    <w:link w:val="Textosinformato"/>
    <w:rsid w:val="008E69AA"/>
    <w:rPr>
      <w:rFonts w:ascii="Courier New" w:eastAsia="Times New Roman" w:hAnsi="Courier New" w:cs="Times New Roman"/>
      <w:sz w:val="20"/>
      <w:szCs w:val="20"/>
      <w:lang w:val="es-ES" w:eastAsia="es-PE"/>
    </w:rPr>
  </w:style>
  <w:style w:type="paragraph" w:styleId="Encabezado">
    <w:name w:val="header"/>
    <w:basedOn w:val="Normal"/>
    <w:link w:val="EncabezadoCar"/>
    <w:uiPriority w:val="99"/>
    <w:unhideWhenUsed/>
    <w:rsid w:val="00EC2BE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C2BE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EC2BE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C2BE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3D751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67E7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7E7B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4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B9B19-B623-4486-A1BD-A46419968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471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3056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Administrador</dc:creator>
  <cp:lastModifiedBy>user</cp:lastModifiedBy>
  <cp:revision>6</cp:revision>
  <cp:lastPrinted>2017-03-07T17:43:00Z</cp:lastPrinted>
  <dcterms:created xsi:type="dcterms:W3CDTF">2017-01-27T15:58:00Z</dcterms:created>
  <dcterms:modified xsi:type="dcterms:W3CDTF">2017-03-07T18:13:00Z</dcterms:modified>
</cp:coreProperties>
</file>