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D4" w:rsidRPr="007A71AA" w:rsidRDefault="00DC77D4" w:rsidP="00227AA2">
      <w:pPr>
        <w:rPr>
          <w:rFonts w:ascii="Arial Narrow" w:hAnsi="Arial Narrow" w:cs="Arial"/>
          <w:sz w:val="22"/>
          <w:szCs w:val="22"/>
          <w:lang w:val="es-MX"/>
        </w:rPr>
      </w:pPr>
      <w:r w:rsidRPr="007A71AA">
        <w:rPr>
          <w:rFonts w:ascii="Arial Narrow" w:hAnsi="Arial Narrow" w:cs="Arial"/>
          <w:sz w:val="22"/>
          <w:szCs w:val="22"/>
          <w:lang w:val="es-MX"/>
        </w:rPr>
        <w:t xml:space="preserve">Callao, </w:t>
      </w:r>
      <w:r w:rsidR="008274CE">
        <w:rPr>
          <w:rFonts w:ascii="Arial Narrow" w:hAnsi="Arial Narrow" w:cs="Arial"/>
          <w:sz w:val="22"/>
          <w:szCs w:val="22"/>
          <w:lang w:val="es-MX"/>
        </w:rPr>
        <w:t>16</w:t>
      </w:r>
      <w:r w:rsidR="006E1AD6" w:rsidRPr="007A71AA">
        <w:rPr>
          <w:rFonts w:ascii="Arial Narrow" w:hAnsi="Arial Narrow" w:cs="Arial"/>
          <w:sz w:val="22"/>
          <w:szCs w:val="22"/>
          <w:lang w:val="es-MX"/>
        </w:rPr>
        <w:t xml:space="preserve"> de </w:t>
      </w:r>
      <w:r w:rsidR="008274CE">
        <w:rPr>
          <w:rFonts w:ascii="Arial Narrow" w:hAnsi="Arial Narrow" w:cs="Arial"/>
          <w:sz w:val="22"/>
          <w:szCs w:val="22"/>
          <w:lang w:val="es-MX"/>
        </w:rPr>
        <w:t>Febrero</w:t>
      </w:r>
      <w:r w:rsidRPr="007A71AA">
        <w:rPr>
          <w:rFonts w:ascii="Arial Narrow" w:hAnsi="Arial Narrow" w:cs="Arial"/>
          <w:sz w:val="22"/>
          <w:szCs w:val="22"/>
          <w:lang w:val="es-MX"/>
        </w:rPr>
        <w:t xml:space="preserve"> de 201</w:t>
      </w:r>
      <w:r w:rsidR="008274CE">
        <w:rPr>
          <w:rFonts w:ascii="Arial Narrow" w:hAnsi="Arial Narrow" w:cs="Arial"/>
          <w:sz w:val="22"/>
          <w:szCs w:val="22"/>
          <w:lang w:val="es-MX"/>
        </w:rPr>
        <w:t>7.</w:t>
      </w:r>
    </w:p>
    <w:p w:rsidR="00371A0C" w:rsidRPr="007A71AA" w:rsidRDefault="00371A0C" w:rsidP="00DC77D4">
      <w:pPr>
        <w:tabs>
          <w:tab w:val="left" w:pos="5954"/>
        </w:tabs>
        <w:jc w:val="both"/>
        <w:rPr>
          <w:rFonts w:ascii="Arial Narrow" w:hAnsi="Arial Narrow" w:cs="Arial"/>
          <w:sz w:val="22"/>
          <w:szCs w:val="22"/>
          <w:lang w:val="es-MX"/>
        </w:rPr>
      </w:pPr>
    </w:p>
    <w:p w:rsidR="00DC77D4" w:rsidRPr="007A71AA" w:rsidRDefault="00DC77D4" w:rsidP="00DC77D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53CCD" w:rsidRPr="007A71AA" w:rsidRDefault="00453CCD" w:rsidP="00DC77D4">
      <w:pPr>
        <w:jc w:val="both"/>
        <w:rPr>
          <w:rFonts w:ascii="Arial Narrow" w:hAnsi="Arial Narrow" w:cs="Arial"/>
          <w:sz w:val="22"/>
          <w:szCs w:val="22"/>
          <w:lang w:val="es-MX"/>
        </w:rPr>
      </w:pPr>
    </w:p>
    <w:p w:rsidR="00DC77D4" w:rsidRPr="007A71AA" w:rsidRDefault="00DC77D4" w:rsidP="00DC77D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DC77D4" w:rsidRPr="007A71AA" w:rsidRDefault="00DC77D4" w:rsidP="00DC77D4">
      <w:pPr>
        <w:jc w:val="both"/>
        <w:rPr>
          <w:rFonts w:ascii="Arial Narrow" w:hAnsi="Arial Narrow" w:cs="Arial"/>
          <w:sz w:val="22"/>
          <w:szCs w:val="22"/>
          <w:lang w:val="es-MX"/>
        </w:rPr>
      </w:pPr>
    </w:p>
    <w:p w:rsidR="00453CCD" w:rsidRPr="007A71AA" w:rsidRDefault="00DC77D4" w:rsidP="00DC77D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sidR="008274CE">
        <w:rPr>
          <w:rFonts w:ascii="Arial Narrow" w:hAnsi="Arial Narrow" w:cs="Arial"/>
          <w:sz w:val="22"/>
          <w:szCs w:val="22"/>
          <w:lang w:val="es-MX"/>
        </w:rPr>
        <w:t>16</w:t>
      </w:r>
      <w:r w:rsidR="008274CE" w:rsidRPr="007A71AA">
        <w:rPr>
          <w:rFonts w:ascii="Arial Narrow" w:hAnsi="Arial Narrow" w:cs="Arial"/>
          <w:sz w:val="22"/>
          <w:szCs w:val="22"/>
          <w:lang w:val="es-MX"/>
        </w:rPr>
        <w:t xml:space="preserve"> de </w:t>
      </w:r>
      <w:r w:rsidR="008274CE">
        <w:rPr>
          <w:rFonts w:ascii="Arial Narrow" w:hAnsi="Arial Narrow" w:cs="Arial"/>
          <w:sz w:val="22"/>
          <w:szCs w:val="22"/>
          <w:lang w:val="es-MX"/>
        </w:rPr>
        <w:t>febrero</w:t>
      </w:r>
      <w:r w:rsidR="008274CE" w:rsidRPr="007A71AA">
        <w:rPr>
          <w:rFonts w:ascii="Arial Narrow" w:hAnsi="Arial Narrow" w:cs="Arial"/>
          <w:sz w:val="22"/>
          <w:szCs w:val="22"/>
          <w:lang w:val="es-MX"/>
        </w:rPr>
        <w:t xml:space="preserve"> de 201</w:t>
      </w:r>
      <w:r w:rsidR="008274CE">
        <w:rPr>
          <w:rFonts w:ascii="Arial Narrow" w:hAnsi="Arial Narrow" w:cs="Arial"/>
          <w:sz w:val="22"/>
          <w:szCs w:val="22"/>
          <w:lang w:val="es-MX"/>
        </w:rPr>
        <w:t>7</w:t>
      </w:r>
      <w:r w:rsidRPr="007A71AA">
        <w:rPr>
          <w:rFonts w:ascii="Arial Narrow" w:hAnsi="Arial Narrow" w:cs="Arial"/>
          <w:sz w:val="22"/>
          <w:szCs w:val="22"/>
          <w:lang w:val="es-MX"/>
        </w:rPr>
        <w:t>, se ha expedido la siguiente Resolución:</w:t>
      </w:r>
    </w:p>
    <w:p w:rsidR="00DC77D4" w:rsidRPr="007A71AA" w:rsidRDefault="00DC77D4" w:rsidP="00DC77D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8274CE">
        <w:rPr>
          <w:rFonts w:ascii="Arial Narrow" w:hAnsi="Arial Narrow" w:cs="Arial"/>
          <w:b/>
          <w:sz w:val="22"/>
          <w:szCs w:val="22"/>
          <w:lang w:val="es-MX"/>
        </w:rPr>
        <w:t>400</w:t>
      </w:r>
      <w:r w:rsidRPr="007A71AA">
        <w:rPr>
          <w:rFonts w:ascii="Arial Narrow" w:hAnsi="Arial Narrow" w:cs="Arial"/>
          <w:b/>
          <w:sz w:val="22"/>
          <w:szCs w:val="22"/>
          <w:lang w:val="es-MX"/>
        </w:rPr>
        <w:t>-201</w:t>
      </w:r>
      <w:r w:rsidR="008274CE">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sidR="008274CE">
        <w:rPr>
          <w:rFonts w:ascii="Arial Narrow" w:hAnsi="Arial Narrow" w:cs="Arial"/>
          <w:b/>
          <w:sz w:val="22"/>
          <w:szCs w:val="22"/>
          <w:lang w:val="es-MX"/>
        </w:rPr>
        <w:t>16</w:t>
      </w:r>
      <w:r w:rsidR="00594887" w:rsidRPr="007A71AA">
        <w:rPr>
          <w:rFonts w:ascii="Arial Narrow" w:hAnsi="Arial Narrow" w:cs="Arial"/>
          <w:b/>
          <w:sz w:val="22"/>
          <w:szCs w:val="22"/>
          <w:lang w:val="es-MX"/>
        </w:rPr>
        <w:t xml:space="preserve"> </w:t>
      </w:r>
      <w:r w:rsidR="006E1AD6" w:rsidRPr="007A71AA">
        <w:rPr>
          <w:rFonts w:ascii="Arial Narrow" w:hAnsi="Arial Narrow" w:cs="Arial"/>
          <w:b/>
          <w:sz w:val="22"/>
          <w:szCs w:val="22"/>
          <w:lang w:val="es-MX"/>
        </w:rPr>
        <w:t xml:space="preserve">de </w:t>
      </w:r>
      <w:r w:rsidR="008274CE">
        <w:rPr>
          <w:rFonts w:ascii="Arial Narrow" w:hAnsi="Arial Narrow" w:cs="Arial"/>
          <w:b/>
          <w:sz w:val="22"/>
          <w:szCs w:val="22"/>
          <w:lang w:val="es-MX"/>
        </w:rPr>
        <w:t>Febrero</w:t>
      </w:r>
      <w:r w:rsidRPr="007A71AA">
        <w:rPr>
          <w:rFonts w:ascii="Arial Narrow" w:hAnsi="Arial Narrow" w:cs="Arial"/>
          <w:b/>
          <w:sz w:val="22"/>
          <w:szCs w:val="22"/>
          <w:lang w:val="es-MX"/>
        </w:rPr>
        <w:t xml:space="preserve"> del 201</w:t>
      </w:r>
      <w:r w:rsidR="008274CE">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r w:rsidR="002B7A16" w:rsidRPr="007A71AA">
        <w:rPr>
          <w:rFonts w:ascii="Arial Narrow" w:hAnsi="Arial Narrow" w:cs="Arial"/>
          <w:b/>
          <w:sz w:val="22"/>
          <w:szCs w:val="22"/>
          <w:lang w:val="es-MX"/>
        </w:rPr>
        <w:t>-</w:t>
      </w:r>
    </w:p>
    <w:p w:rsidR="006A653C" w:rsidRPr="007A71AA" w:rsidRDefault="006A653C" w:rsidP="00DC77D4">
      <w:pPr>
        <w:jc w:val="both"/>
        <w:rPr>
          <w:rFonts w:ascii="Arial Narrow" w:hAnsi="Arial Narrow" w:cs="Arial"/>
          <w:b/>
          <w:sz w:val="22"/>
          <w:szCs w:val="22"/>
          <w:lang w:val="es-MX"/>
        </w:rPr>
      </w:pPr>
    </w:p>
    <w:p w:rsidR="00594887" w:rsidRDefault="00594887" w:rsidP="00594887">
      <w:pPr>
        <w:ind w:firstLine="708"/>
        <w:jc w:val="both"/>
        <w:rPr>
          <w:rFonts w:ascii="Arial Narrow" w:hAnsi="Arial Narrow" w:cs="Arial"/>
          <w:b/>
          <w:smallCaps/>
          <w:sz w:val="22"/>
          <w:szCs w:val="22"/>
          <w:lang w:eastAsia="es-PE"/>
        </w:rPr>
      </w:pPr>
      <w:r w:rsidRPr="007A71AA">
        <w:rPr>
          <w:rFonts w:ascii="Arial Narrow" w:hAnsi="Arial Narrow" w:cs="Arial"/>
          <w:sz w:val="22"/>
          <w:szCs w:val="22"/>
        </w:rPr>
        <w:t xml:space="preserve">Visto el Expediente sobre petición de ser Declarado Expedito para la </w:t>
      </w:r>
      <w:r w:rsidR="009E6322">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008274CE">
        <w:rPr>
          <w:rFonts w:ascii="Arial Narrow" w:hAnsi="Arial Narrow" w:cs="Arial"/>
          <w:b/>
          <w:smallCaps/>
          <w:sz w:val="22"/>
          <w:szCs w:val="22"/>
          <w:lang w:eastAsia="es-PE"/>
        </w:rPr>
        <w:t>ZOILA MARÍA DEL PILAR DURAND SALINAS.</w:t>
      </w:r>
    </w:p>
    <w:p w:rsidR="008274CE" w:rsidRPr="007A71AA" w:rsidRDefault="008274CE" w:rsidP="00594887">
      <w:pPr>
        <w:ind w:firstLine="708"/>
        <w:jc w:val="both"/>
        <w:rPr>
          <w:rFonts w:ascii="Arial Narrow" w:hAnsi="Arial Narrow" w:cs="Arial"/>
          <w:sz w:val="22"/>
          <w:szCs w:val="22"/>
        </w:rPr>
      </w:pPr>
    </w:p>
    <w:p w:rsidR="00594887" w:rsidRPr="007A71AA" w:rsidRDefault="00594887" w:rsidP="00594887">
      <w:pPr>
        <w:jc w:val="both"/>
        <w:rPr>
          <w:rFonts w:ascii="Arial Narrow" w:hAnsi="Arial Narrow" w:cs="Arial"/>
          <w:b/>
          <w:sz w:val="22"/>
          <w:szCs w:val="22"/>
        </w:rPr>
      </w:pPr>
      <w:r w:rsidRPr="007A71AA">
        <w:rPr>
          <w:rFonts w:ascii="Arial Narrow" w:hAnsi="Arial Narrow" w:cs="Arial"/>
          <w:b/>
          <w:sz w:val="22"/>
          <w:szCs w:val="22"/>
        </w:rPr>
        <w:t>CONSIDERANDO:</w:t>
      </w:r>
    </w:p>
    <w:p w:rsidR="00594887" w:rsidRPr="007A71AA" w:rsidRDefault="00594887" w:rsidP="00594887">
      <w:pPr>
        <w:jc w:val="both"/>
        <w:rPr>
          <w:rFonts w:ascii="Arial Narrow" w:hAnsi="Arial Narrow" w:cs="Arial"/>
          <w:b/>
          <w:sz w:val="22"/>
          <w:szCs w:val="22"/>
        </w:rPr>
      </w:pPr>
    </w:p>
    <w:p w:rsidR="00594887" w:rsidRPr="007A71AA" w:rsidRDefault="00594887" w:rsidP="00594887">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r w:rsidR="00F77F1D" w:rsidRPr="007A71AA">
        <w:rPr>
          <w:rFonts w:ascii="Arial Narrow" w:hAnsi="Arial Narrow" w:cs="Arial"/>
          <w:sz w:val="22"/>
          <w:szCs w:val="22"/>
        </w:rPr>
        <w:t>.</w:t>
      </w:r>
    </w:p>
    <w:p w:rsidR="00594887" w:rsidRPr="007A71AA" w:rsidRDefault="00594887" w:rsidP="00594887">
      <w:pPr>
        <w:ind w:firstLine="708"/>
        <w:jc w:val="both"/>
        <w:rPr>
          <w:rFonts w:ascii="Arial Narrow" w:hAnsi="Arial Narrow" w:cs="Arial"/>
          <w:sz w:val="22"/>
          <w:szCs w:val="22"/>
        </w:rPr>
      </w:pPr>
    </w:p>
    <w:p w:rsidR="00594887" w:rsidRPr="007A71AA" w:rsidRDefault="00594887" w:rsidP="00594887">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Facultad </w:t>
      </w:r>
      <w:r w:rsidR="00C32B62" w:rsidRPr="007A71AA">
        <w:rPr>
          <w:rFonts w:ascii="Arial Narrow" w:hAnsi="Arial Narrow" w:cs="Arial"/>
          <w:sz w:val="22"/>
          <w:szCs w:val="22"/>
        </w:rPr>
        <w:t xml:space="preserve">N° 114-2016-CF/FCS, establece que “Una vez concluido el desarrollo del informe de tesis o informe de experiencia laboral profesional el(los) egresados(s) solicita(n) ser declarado expedito(s) para la </w:t>
      </w:r>
      <w:r w:rsidR="009E6322">
        <w:rPr>
          <w:rFonts w:ascii="Arial Narrow" w:hAnsi="Arial Narrow" w:cs="Arial"/>
          <w:sz w:val="22"/>
          <w:szCs w:val="22"/>
        </w:rPr>
        <w:t>Sustentación de Informe de Experiencia Laboral Profesional</w:t>
      </w:r>
      <w:r w:rsidR="00C32B62" w:rsidRPr="007A71AA">
        <w:rPr>
          <w:rFonts w:ascii="Arial Narrow" w:hAnsi="Arial Narrow" w:cs="Arial"/>
          <w:sz w:val="22"/>
          <w:szCs w:val="22"/>
        </w:rPr>
        <w:t xml:space="preserve"> o informe de experiencia laboral profesional para optar el título de </w:t>
      </w:r>
      <w:r w:rsidR="005F3BC6">
        <w:rPr>
          <w:rFonts w:ascii="Arial Narrow" w:hAnsi="Arial Narrow" w:cs="Arial"/>
          <w:sz w:val="22"/>
          <w:szCs w:val="22"/>
        </w:rPr>
        <w:t xml:space="preserve">segunda </w:t>
      </w:r>
      <w:r w:rsidR="00C32B62" w:rsidRPr="007A71AA">
        <w:rPr>
          <w:rFonts w:ascii="Arial Narrow" w:hAnsi="Arial Narrow" w:cs="Arial"/>
          <w:sz w:val="22"/>
          <w:szCs w:val="22"/>
        </w:rPr>
        <w:t>especiali</w:t>
      </w:r>
      <w:r w:rsidR="005F3BC6">
        <w:rPr>
          <w:rFonts w:ascii="Arial Narrow" w:hAnsi="Arial Narrow" w:cs="Arial"/>
          <w:sz w:val="22"/>
          <w:szCs w:val="22"/>
        </w:rPr>
        <w:t>dad</w:t>
      </w:r>
      <w:r w:rsidR="00C32B62" w:rsidRPr="007A71AA">
        <w:rPr>
          <w:rFonts w:ascii="Arial Narrow" w:hAnsi="Arial Narrow" w:cs="Arial"/>
          <w:sz w:val="22"/>
          <w:szCs w:val="22"/>
        </w:rPr>
        <w:t xml:space="preserve"> y designación del jurado examinador, pidiendo lugar, día y hora para la sustentación de la tesis o trabajo académico</w:t>
      </w:r>
      <w:r w:rsidR="00F77F1D" w:rsidRPr="007A71AA">
        <w:rPr>
          <w:rFonts w:ascii="Arial Narrow" w:hAnsi="Arial Narrow" w:cs="Arial"/>
          <w:sz w:val="22"/>
          <w:szCs w:val="22"/>
        </w:rPr>
        <w:t>.</w:t>
      </w:r>
    </w:p>
    <w:p w:rsidR="00594887" w:rsidRPr="007A71AA" w:rsidRDefault="00594887" w:rsidP="00594887">
      <w:pPr>
        <w:ind w:firstLine="708"/>
        <w:jc w:val="both"/>
        <w:rPr>
          <w:rFonts w:ascii="Arial Narrow" w:hAnsi="Arial Narrow" w:cs="Arial"/>
          <w:sz w:val="22"/>
          <w:szCs w:val="22"/>
        </w:rPr>
      </w:pPr>
    </w:p>
    <w:p w:rsidR="00594887" w:rsidRPr="007A71AA" w:rsidRDefault="00594887" w:rsidP="00594887">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C264D7">
        <w:rPr>
          <w:rFonts w:ascii="Arial Narrow" w:hAnsi="Arial Narrow" w:cs="Arial"/>
          <w:sz w:val="22"/>
          <w:szCs w:val="22"/>
        </w:rPr>
        <w:t>0</w:t>
      </w:r>
      <w:r w:rsidR="008274CE">
        <w:rPr>
          <w:rFonts w:ascii="Arial Narrow" w:hAnsi="Arial Narrow" w:cs="Arial"/>
          <w:sz w:val="22"/>
          <w:szCs w:val="22"/>
        </w:rPr>
        <w:t>42</w:t>
      </w:r>
      <w:r w:rsidRPr="007A71AA">
        <w:rPr>
          <w:rFonts w:ascii="Arial Narrow" w:hAnsi="Arial Narrow" w:cs="Arial"/>
          <w:sz w:val="22"/>
          <w:szCs w:val="22"/>
        </w:rPr>
        <w:t>-</w:t>
      </w:r>
      <w:r w:rsidR="00C32B62" w:rsidRPr="007A71AA">
        <w:rPr>
          <w:rFonts w:ascii="Arial Narrow" w:hAnsi="Arial Narrow" w:cs="Arial"/>
          <w:sz w:val="22"/>
          <w:szCs w:val="22"/>
        </w:rPr>
        <w:t>201</w:t>
      </w:r>
      <w:r w:rsidR="008274CE">
        <w:rPr>
          <w:rFonts w:ascii="Arial Narrow" w:hAnsi="Arial Narrow" w:cs="Arial"/>
          <w:sz w:val="22"/>
          <w:szCs w:val="22"/>
        </w:rPr>
        <w:t>7</w:t>
      </w:r>
      <w:r w:rsidR="00C32B62" w:rsidRPr="007A71AA">
        <w:rPr>
          <w:rFonts w:ascii="Arial Narrow" w:hAnsi="Arial Narrow" w:cs="Arial"/>
          <w:sz w:val="22"/>
          <w:szCs w:val="22"/>
        </w:rPr>
        <w:t>-2DA.ESP./EXPEDITO-S</w:t>
      </w:r>
      <w:r w:rsidRPr="007A71AA">
        <w:rPr>
          <w:rFonts w:ascii="Arial Narrow" w:hAnsi="Arial Narrow" w:cs="Arial"/>
          <w:sz w:val="22"/>
          <w:szCs w:val="22"/>
        </w:rPr>
        <w:t>T-CGT/FCS</w:t>
      </w:r>
      <w:r w:rsidRPr="007A71AA">
        <w:rPr>
          <w:rFonts w:ascii="Arial Narrow" w:hAnsi="Arial Narrow" w:cs="Arial"/>
          <w:b/>
          <w:sz w:val="22"/>
          <w:szCs w:val="22"/>
        </w:rPr>
        <w:t xml:space="preserve"> </w:t>
      </w:r>
      <w:r w:rsidR="00C32B62" w:rsidRPr="007A71AA">
        <w:rPr>
          <w:rFonts w:ascii="Arial Narrow" w:hAnsi="Arial Narrow" w:cs="Arial"/>
          <w:sz w:val="22"/>
          <w:szCs w:val="22"/>
        </w:rPr>
        <w:t>con</w:t>
      </w:r>
      <w:r w:rsidRPr="007A71AA">
        <w:rPr>
          <w:rFonts w:ascii="Arial Narrow" w:hAnsi="Arial Narrow" w:cs="Arial"/>
          <w:sz w:val="22"/>
          <w:szCs w:val="22"/>
        </w:rPr>
        <w:t xml:space="preserve"> fecha de recepción </w:t>
      </w:r>
      <w:r w:rsidR="008274CE">
        <w:rPr>
          <w:rFonts w:ascii="Arial Narrow" w:hAnsi="Arial Narrow" w:cs="Arial"/>
          <w:sz w:val="22"/>
          <w:szCs w:val="22"/>
        </w:rPr>
        <w:t>16</w:t>
      </w:r>
      <w:r w:rsidR="00CD3A3F">
        <w:rPr>
          <w:rFonts w:ascii="Arial Narrow" w:hAnsi="Arial Narrow" w:cs="Arial"/>
          <w:sz w:val="22"/>
          <w:szCs w:val="22"/>
        </w:rPr>
        <w:t xml:space="preserve"> </w:t>
      </w:r>
      <w:r w:rsidRPr="007A71AA">
        <w:rPr>
          <w:rFonts w:ascii="Arial Narrow" w:hAnsi="Arial Narrow" w:cs="Arial"/>
          <w:sz w:val="22"/>
          <w:szCs w:val="22"/>
        </w:rPr>
        <w:t xml:space="preserve">de </w:t>
      </w:r>
      <w:r w:rsidR="008274CE">
        <w:rPr>
          <w:rFonts w:ascii="Arial Narrow" w:hAnsi="Arial Narrow" w:cs="Arial"/>
          <w:sz w:val="22"/>
          <w:szCs w:val="22"/>
        </w:rPr>
        <w:t>febrero</w:t>
      </w:r>
      <w:r w:rsidR="00C32B62" w:rsidRPr="007A71AA">
        <w:rPr>
          <w:rFonts w:ascii="Arial Narrow" w:hAnsi="Arial Narrow" w:cs="Arial"/>
          <w:sz w:val="22"/>
          <w:szCs w:val="22"/>
        </w:rPr>
        <w:t xml:space="preserve"> de </w:t>
      </w:r>
      <w:r w:rsidRPr="007A71AA">
        <w:rPr>
          <w:rFonts w:ascii="Arial Narrow" w:hAnsi="Arial Narrow" w:cs="Arial"/>
          <w:sz w:val="22"/>
          <w:szCs w:val="22"/>
        </w:rPr>
        <w:t>201</w:t>
      </w:r>
      <w:r w:rsidR="008274CE">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r w:rsidR="00F77F1D" w:rsidRPr="007A71AA">
        <w:rPr>
          <w:rFonts w:ascii="Arial Narrow" w:hAnsi="Arial Narrow" w:cs="Arial"/>
          <w:sz w:val="22"/>
          <w:szCs w:val="22"/>
        </w:rPr>
        <w:t>.</w:t>
      </w:r>
    </w:p>
    <w:p w:rsidR="00594887" w:rsidRPr="007A71AA" w:rsidRDefault="00594887" w:rsidP="00594887">
      <w:pPr>
        <w:jc w:val="both"/>
        <w:rPr>
          <w:rFonts w:ascii="Arial Narrow" w:hAnsi="Arial Narrow" w:cs="Arial"/>
          <w:sz w:val="22"/>
          <w:szCs w:val="22"/>
        </w:rPr>
      </w:pPr>
    </w:p>
    <w:p w:rsidR="002B3CA9" w:rsidRPr="007A71AA" w:rsidRDefault="00F77F1D" w:rsidP="002B3CA9">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r>
      <w:r w:rsidR="002B3CA9" w:rsidRPr="007A71AA">
        <w:rPr>
          <w:rFonts w:ascii="Arial Narrow" w:hAnsi="Arial Narrow" w:cs="Arial"/>
          <w:color w:val="000000" w:themeColor="text1"/>
          <w:sz w:val="22"/>
          <w:szCs w:val="22"/>
        </w:rPr>
        <w:t>Que, en uso de las atribuciones que le confiere el Art.189º del Estatuto de la Universidad Nacional del Callao, con cargo a dar cuenta al Consejo de Facultad;</w:t>
      </w:r>
    </w:p>
    <w:p w:rsidR="00594887" w:rsidRPr="007A71AA" w:rsidRDefault="00594887" w:rsidP="00594887">
      <w:pPr>
        <w:ind w:firstLine="708"/>
        <w:jc w:val="both"/>
        <w:rPr>
          <w:rFonts w:ascii="Arial Narrow" w:hAnsi="Arial Narrow" w:cs="Arial"/>
          <w:sz w:val="22"/>
          <w:szCs w:val="22"/>
        </w:rPr>
      </w:pPr>
    </w:p>
    <w:p w:rsidR="00594887" w:rsidRPr="007A71AA" w:rsidRDefault="00594887" w:rsidP="00594887">
      <w:pPr>
        <w:jc w:val="both"/>
        <w:rPr>
          <w:rFonts w:ascii="Arial Narrow" w:hAnsi="Arial Narrow" w:cs="Arial"/>
          <w:b/>
          <w:sz w:val="22"/>
          <w:szCs w:val="22"/>
        </w:rPr>
      </w:pPr>
      <w:r w:rsidRPr="007A71AA">
        <w:rPr>
          <w:rFonts w:ascii="Arial Narrow" w:hAnsi="Arial Narrow" w:cs="Arial"/>
          <w:b/>
          <w:sz w:val="22"/>
          <w:szCs w:val="22"/>
        </w:rPr>
        <w:t>RESUELVE:</w:t>
      </w:r>
    </w:p>
    <w:p w:rsidR="002B3CA9" w:rsidRPr="007A71AA" w:rsidRDefault="002B3CA9" w:rsidP="00594887">
      <w:pPr>
        <w:jc w:val="both"/>
        <w:rPr>
          <w:rFonts w:ascii="Arial Narrow" w:hAnsi="Arial Narrow" w:cs="Arial"/>
          <w:b/>
          <w:sz w:val="22"/>
          <w:szCs w:val="22"/>
        </w:rPr>
      </w:pPr>
    </w:p>
    <w:p w:rsidR="00594887" w:rsidRPr="007A71AA" w:rsidRDefault="00594887" w:rsidP="00594887">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sidR="009E6322">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w:t>
      </w:r>
      <w:r w:rsidR="002B3CA9" w:rsidRPr="007A71AA">
        <w:rPr>
          <w:rFonts w:ascii="Arial Narrow" w:hAnsi="Arial Narrow" w:cs="Arial"/>
          <w:sz w:val="22"/>
          <w:szCs w:val="22"/>
        </w:rPr>
        <w:t xml:space="preserve">doña </w:t>
      </w:r>
      <w:r w:rsidR="008274CE">
        <w:rPr>
          <w:rFonts w:ascii="Arial Narrow" w:hAnsi="Arial Narrow" w:cs="Arial"/>
          <w:b/>
          <w:smallCaps/>
          <w:sz w:val="22"/>
          <w:szCs w:val="22"/>
          <w:lang w:eastAsia="es-PE"/>
        </w:rPr>
        <w:t>ZOILA MARÍA DEL PILAR DURAND SALINAS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002B3CA9" w:rsidRPr="007A71AA">
        <w:rPr>
          <w:rFonts w:ascii="Arial Narrow" w:hAnsi="Arial Narrow" w:cs="Arial"/>
          <w:sz w:val="22"/>
          <w:szCs w:val="22"/>
        </w:rPr>
        <w:t>t</w:t>
      </w:r>
      <w:r w:rsidRPr="007A71AA">
        <w:rPr>
          <w:rFonts w:ascii="Arial Narrow" w:hAnsi="Arial Narrow" w:cs="Arial"/>
          <w:sz w:val="22"/>
          <w:szCs w:val="22"/>
        </w:rPr>
        <w:t>itulado:</w:t>
      </w:r>
      <w:r w:rsidRPr="007A71AA">
        <w:rPr>
          <w:rFonts w:ascii="Arial Narrow" w:hAnsi="Arial Narrow" w:cs="Arial"/>
          <w:b/>
          <w:sz w:val="22"/>
          <w:szCs w:val="22"/>
        </w:rPr>
        <w:t xml:space="preserve"> </w:t>
      </w:r>
      <w:r w:rsidR="008274CE">
        <w:rPr>
          <w:rFonts w:ascii="Arial Narrow" w:hAnsi="Arial Narrow" w:cs="Arial"/>
          <w:b/>
          <w:sz w:val="22"/>
          <w:szCs w:val="22"/>
        </w:rPr>
        <w:t>“</w:t>
      </w:r>
      <w:r w:rsidR="008274CE" w:rsidRPr="008274CE">
        <w:rPr>
          <w:rFonts w:ascii="Arial Narrow" w:hAnsi="Arial Narrow" w:cs="Arial"/>
          <w:b/>
          <w:sz w:val="22"/>
          <w:szCs w:val="22"/>
        </w:rPr>
        <w:t xml:space="preserve">INFORME DE EXPERIENCIA PROFESIONAL </w:t>
      </w:r>
      <w:r w:rsidR="008274CE">
        <w:rPr>
          <w:rFonts w:ascii="Arial Narrow" w:hAnsi="Arial Narrow" w:cs="Arial"/>
          <w:b/>
          <w:sz w:val="22"/>
          <w:szCs w:val="22"/>
        </w:rPr>
        <w:t xml:space="preserve">EN EL CUIDADO DE ENFERMERÍA EN </w:t>
      </w:r>
      <w:r w:rsidR="008274CE" w:rsidRPr="008274CE">
        <w:rPr>
          <w:rFonts w:ascii="Arial Narrow" w:hAnsi="Arial Narrow" w:cs="Arial"/>
          <w:b/>
          <w:sz w:val="22"/>
          <w:szCs w:val="22"/>
        </w:rPr>
        <w:t>PACIENTES CON MIELOMA MÚLTIPLE EN EL SERVICIO DE QUIMIOTERAPIA AMBULATORIA DE HEMATOLOGÍA DEL HOSPITAL NACIONAL EDGARDO REBAGLIATI MARTINS, LIMA, 2016”</w:t>
      </w:r>
      <w:r w:rsidRPr="007A71AA">
        <w:rPr>
          <w:rFonts w:ascii="Arial Narrow" w:hAnsi="Arial Narrow" w:cs="Arial"/>
          <w:sz w:val="22"/>
          <w:szCs w:val="22"/>
        </w:rPr>
        <w:t xml:space="preserve">, para </w:t>
      </w:r>
      <w:r w:rsidR="002B3CA9" w:rsidRPr="007A71AA">
        <w:rPr>
          <w:rFonts w:ascii="Arial Narrow" w:hAnsi="Arial Narrow" w:cs="Arial"/>
          <w:sz w:val="22"/>
          <w:szCs w:val="22"/>
        </w:rPr>
        <w:t xml:space="preserve">obtención del </w:t>
      </w:r>
      <w:r w:rsidRPr="007A71AA">
        <w:rPr>
          <w:rFonts w:ascii="Arial Narrow" w:hAnsi="Arial Narrow" w:cs="Arial"/>
          <w:sz w:val="22"/>
          <w:szCs w:val="22"/>
        </w:rPr>
        <w:t xml:space="preserve">Título de </w:t>
      </w:r>
      <w:r w:rsidR="005F3BC6">
        <w:rPr>
          <w:rFonts w:ascii="Arial Narrow" w:hAnsi="Arial Narrow" w:cs="Arial"/>
          <w:sz w:val="22"/>
          <w:szCs w:val="22"/>
        </w:rPr>
        <w:t xml:space="preserve">Segunda </w:t>
      </w:r>
      <w:r w:rsidRPr="007A71AA">
        <w:rPr>
          <w:rFonts w:ascii="Arial Narrow" w:hAnsi="Arial Narrow" w:cs="Arial"/>
          <w:sz w:val="22"/>
          <w:szCs w:val="22"/>
        </w:rPr>
        <w:t>Especiali</w:t>
      </w:r>
      <w:r w:rsidR="005F3BC6">
        <w:rPr>
          <w:rFonts w:ascii="Arial Narrow" w:hAnsi="Arial Narrow" w:cs="Arial"/>
          <w:sz w:val="22"/>
          <w:szCs w:val="22"/>
        </w:rPr>
        <w:t>dad</w:t>
      </w:r>
      <w:r w:rsidRPr="007A71AA">
        <w:rPr>
          <w:rFonts w:ascii="Arial Narrow" w:hAnsi="Arial Narrow" w:cs="Arial"/>
          <w:sz w:val="22"/>
          <w:szCs w:val="22"/>
        </w:rPr>
        <w:t xml:space="preserve"> </w:t>
      </w:r>
      <w:r w:rsidR="005F3BC6">
        <w:rPr>
          <w:rFonts w:ascii="Arial Narrow" w:hAnsi="Arial Narrow" w:cs="Arial"/>
          <w:sz w:val="22"/>
          <w:szCs w:val="22"/>
        </w:rPr>
        <w:t>de</w:t>
      </w:r>
      <w:r w:rsidRPr="007A71AA">
        <w:rPr>
          <w:rFonts w:ascii="Arial Narrow" w:hAnsi="Arial Narrow" w:cs="Arial"/>
          <w:sz w:val="22"/>
          <w:szCs w:val="22"/>
        </w:rPr>
        <w:t xml:space="preserve"> </w:t>
      </w:r>
      <w:r w:rsidR="006344A3" w:rsidRPr="006344A3">
        <w:rPr>
          <w:rFonts w:ascii="Arial Narrow" w:hAnsi="Arial Narrow" w:cs="Arial"/>
          <w:b/>
          <w:smallCaps/>
          <w:sz w:val="22"/>
          <w:szCs w:val="22"/>
        </w:rPr>
        <w:t xml:space="preserve">Enfermería </w:t>
      </w:r>
      <w:r w:rsidR="00A84840">
        <w:rPr>
          <w:rFonts w:ascii="Arial Narrow" w:hAnsi="Arial Narrow" w:cs="Arial"/>
          <w:b/>
          <w:smallCaps/>
          <w:sz w:val="22"/>
          <w:szCs w:val="22"/>
        </w:rPr>
        <w:t xml:space="preserve">en </w:t>
      </w:r>
      <w:r w:rsidR="00A84840" w:rsidRPr="006344A3">
        <w:rPr>
          <w:rFonts w:ascii="Arial Narrow" w:hAnsi="Arial Narrow" w:cs="Arial"/>
          <w:b/>
          <w:smallCaps/>
          <w:sz w:val="22"/>
          <w:szCs w:val="22"/>
        </w:rPr>
        <w:t>Oncol</w:t>
      </w:r>
      <w:r w:rsidR="00A84840">
        <w:rPr>
          <w:rFonts w:ascii="Arial Narrow" w:hAnsi="Arial Narrow" w:cs="Arial"/>
          <w:b/>
          <w:smallCaps/>
          <w:sz w:val="22"/>
          <w:szCs w:val="22"/>
        </w:rPr>
        <w:t>ogí</w:t>
      </w:r>
      <w:r w:rsidR="00A84840" w:rsidRPr="006344A3">
        <w:rPr>
          <w:rFonts w:ascii="Arial Narrow" w:hAnsi="Arial Narrow" w:cs="Arial"/>
          <w:b/>
          <w:smallCaps/>
          <w:sz w:val="22"/>
          <w:szCs w:val="22"/>
        </w:rPr>
        <w:t>a</w:t>
      </w:r>
      <w:r w:rsidRPr="007A71AA">
        <w:rPr>
          <w:rFonts w:ascii="Arial Narrow" w:hAnsi="Arial Narrow" w:cs="Arial"/>
          <w:smallCaps/>
          <w:sz w:val="22"/>
          <w:szCs w:val="22"/>
        </w:rPr>
        <w:t>.</w:t>
      </w:r>
    </w:p>
    <w:p w:rsidR="00594887" w:rsidRPr="007A71AA" w:rsidRDefault="00594887" w:rsidP="00594887">
      <w:pPr>
        <w:ind w:left="360" w:hanging="360"/>
        <w:jc w:val="both"/>
        <w:rPr>
          <w:rFonts w:ascii="Arial Narrow" w:hAnsi="Arial Narrow" w:cs="Arial"/>
          <w:bCs/>
          <w:sz w:val="22"/>
          <w:szCs w:val="22"/>
        </w:rPr>
      </w:pPr>
    </w:p>
    <w:p w:rsidR="00594887" w:rsidRPr="007A71AA" w:rsidRDefault="00594887" w:rsidP="00594887">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 xml:space="preserve">Elévese la presente a la Dirección de la Escuela Profesional de Enfermería y Coordinadora </w:t>
      </w:r>
      <w:r w:rsidR="002B3CA9" w:rsidRPr="007A71AA">
        <w:rPr>
          <w:rFonts w:ascii="Arial Narrow" w:hAnsi="Arial Narrow" w:cs="Arial"/>
          <w:sz w:val="22"/>
          <w:szCs w:val="22"/>
          <w:lang w:val="es-MX"/>
        </w:rPr>
        <w:t xml:space="preserve">de la Unidad de Segunda Especialidad </w:t>
      </w:r>
      <w:r w:rsidRPr="007A71AA">
        <w:rPr>
          <w:rFonts w:ascii="Arial Narrow" w:hAnsi="Arial Narrow" w:cs="Arial"/>
          <w:sz w:val="22"/>
          <w:szCs w:val="22"/>
          <w:lang w:val="es-MX"/>
        </w:rPr>
        <w:t>e interesada.</w:t>
      </w:r>
    </w:p>
    <w:p w:rsidR="00594887" w:rsidRPr="007A71AA" w:rsidRDefault="00594887" w:rsidP="00594887">
      <w:pPr>
        <w:ind w:left="360" w:hanging="360"/>
        <w:jc w:val="both"/>
        <w:rPr>
          <w:rFonts w:ascii="Arial Narrow" w:hAnsi="Arial Narrow" w:cs="Arial"/>
          <w:sz w:val="22"/>
          <w:szCs w:val="22"/>
          <w:lang w:val="es-MX"/>
        </w:rPr>
      </w:pPr>
    </w:p>
    <w:p w:rsidR="00594887" w:rsidRPr="007A71AA" w:rsidRDefault="00594887" w:rsidP="00594887">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594887" w:rsidRPr="007A71AA" w:rsidRDefault="00594887" w:rsidP="00594887">
      <w:pPr>
        <w:jc w:val="both"/>
        <w:rPr>
          <w:rFonts w:ascii="Arial Narrow" w:hAnsi="Arial Narrow" w:cs="Arial"/>
          <w:sz w:val="22"/>
          <w:szCs w:val="22"/>
          <w:lang w:val="es-MX"/>
        </w:rPr>
      </w:pPr>
      <w:r w:rsidRPr="007A71AA">
        <w:rPr>
          <w:rFonts w:ascii="Arial Narrow" w:hAnsi="Arial Narrow" w:cs="Arial"/>
          <w:sz w:val="22"/>
          <w:szCs w:val="22"/>
          <w:lang w:val="es-MX"/>
        </w:rPr>
        <w:t>(FDO.): Dra. ARCELIA OLGA ROJAS SALAZAR.- Decana de la Facultad de Ciencias de la Salud.- Sello.</w:t>
      </w:r>
    </w:p>
    <w:p w:rsidR="00594887" w:rsidRPr="007A71AA" w:rsidRDefault="00594887" w:rsidP="00594887">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594887" w:rsidRPr="007A71AA" w:rsidRDefault="00594887" w:rsidP="00594887">
      <w:pPr>
        <w:jc w:val="both"/>
        <w:rPr>
          <w:rFonts w:ascii="Arial Narrow" w:hAnsi="Arial Narrow" w:cs="Arial"/>
          <w:sz w:val="22"/>
          <w:szCs w:val="22"/>
          <w:lang w:val="es-MX"/>
        </w:rPr>
      </w:pPr>
    </w:p>
    <w:p w:rsidR="00594887" w:rsidRPr="007A71AA" w:rsidRDefault="00594887" w:rsidP="00594887">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2B3CA9" w:rsidRPr="007A71AA" w:rsidRDefault="002B3CA9" w:rsidP="00594887">
      <w:pPr>
        <w:jc w:val="both"/>
        <w:rPr>
          <w:rFonts w:ascii="Arial Narrow" w:hAnsi="Arial Narrow" w:cs="Arial"/>
          <w:sz w:val="22"/>
          <w:szCs w:val="22"/>
          <w:lang w:val="es-MX"/>
        </w:rPr>
      </w:pPr>
    </w:p>
    <w:p w:rsidR="002B3CA9" w:rsidRPr="007A71AA" w:rsidRDefault="002B3CA9" w:rsidP="00594887">
      <w:pPr>
        <w:jc w:val="both"/>
        <w:rPr>
          <w:rFonts w:ascii="Arial" w:hAnsi="Arial" w:cs="Arial"/>
          <w:sz w:val="22"/>
          <w:szCs w:val="22"/>
          <w:lang w:val="es-MX"/>
        </w:rPr>
      </w:pPr>
    </w:p>
    <w:p w:rsidR="002B3CA9" w:rsidRPr="007A71AA" w:rsidRDefault="002B3CA9" w:rsidP="00594887">
      <w:pPr>
        <w:jc w:val="both"/>
        <w:rPr>
          <w:rFonts w:ascii="Arial" w:hAnsi="Arial" w:cs="Arial"/>
          <w:sz w:val="22"/>
          <w:szCs w:val="22"/>
          <w:lang w:val="es-MX"/>
        </w:rPr>
      </w:pPr>
    </w:p>
    <w:p w:rsidR="002B3CA9" w:rsidRPr="007A71AA" w:rsidRDefault="002B3CA9" w:rsidP="002B3CA9">
      <w:pPr>
        <w:jc w:val="both"/>
        <w:rPr>
          <w:rFonts w:ascii="Arial Narrow" w:hAnsi="Arial Narrow"/>
          <w:b/>
          <w:smallCaps/>
          <w:sz w:val="22"/>
          <w:szCs w:val="22"/>
        </w:rPr>
      </w:pPr>
      <w:r w:rsidRPr="007A71AA">
        <w:rPr>
          <w:rFonts w:ascii="Arial Narrow" w:hAnsi="Arial Narrow"/>
          <w:b/>
          <w:sz w:val="22"/>
          <w:szCs w:val="22"/>
        </w:rPr>
        <w:t xml:space="preserve">Dra. </w:t>
      </w:r>
      <w:r w:rsidRPr="007A71AA">
        <w:rPr>
          <w:rFonts w:ascii="Arial Narrow" w:hAnsi="Arial Narrow"/>
          <w:b/>
          <w:smallCaps/>
          <w:sz w:val="22"/>
          <w:szCs w:val="22"/>
        </w:rPr>
        <w:t>Arcelia Olga Rojas Salazar</w:t>
      </w:r>
      <w:r w:rsidRPr="007A71AA">
        <w:rPr>
          <w:rFonts w:ascii="Arial Narrow" w:hAnsi="Arial Narrow"/>
          <w:b/>
          <w:sz w:val="22"/>
          <w:szCs w:val="22"/>
        </w:rPr>
        <w:t xml:space="preserve">     </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2B3CA9" w:rsidRPr="007A71AA" w:rsidRDefault="002B3CA9" w:rsidP="002B3CA9">
      <w:pPr>
        <w:jc w:val="both"/>
        <w:rPr>
          <w:rFonts w:ascii="Arial Narrow" w:hAnsi="Arial Narrow"/>
          <w:b/>
          <w:sz w:val="22"/>
          <w:szCs w:val="22"/>
        </w:rPr>
      </w:pPr>
      <w:r w:rsidRPr="007A71AA">
        <w:rPr>
          <w:rFonts w:ascii="Arial Narrow" w:hAnsi="Arial Narrow"/>
          <w:sz w:val="22"/>
          <w:szCs w:val="22"/>
        </w:rPr>
        <w:tab/>
      </w:r>
      <w:r w:rsidRPr="007A71AA">
        <w:rPr>
          <w:rFonts w:ascii="Arial Narrow" w:hAnsi="Arial Narrow"/>
          <w:b/>
          <w:sz w:val="22"/>
          <w:szCs w:val="22"/>
        </w:rPr>
        <w:t xml:space="preserve">             Decana</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AA113C" w:rsidRPr="007A71AA" w:rsidRDefault="00AA113C" w:rsidP="002B3CA9">
      <w:pPr>
        <w:jc w:val="both"/>
        <w:rPr>
          <w:rFonts w:ascii="Arial Narrow" w:hAnsi="Arial Narrow"/>
          <w:b/>
          <w:sz w:val="22"/>
          <w:szCs w:val="22"/>
        </w:rPr>
      </w:pPr>
    </w:p>
    <w:p w:rsidR="00AD11EA" w:rsidRPr="007A71AA" w:rsidRDefault="00AD11EA" w:rsidP="00AD11EA">
      <w:pPr>
        <w:rPr>
          <w:rFonts w:ascii="Arial Narrow" w:hAnsi="Arial Narrow" w:cs="Arial"/>
          <w:sz w:val="22"/>
          <w:szCs w:val="22"/>
          <w:lang w:val="es-MX"/>
        </w:rPr>
      </w:pPr>
      <w:r w:rsidRPr="007A71AA">
        <w:rPr>
          <w:rFonts w:ascii="Arial Narrow" w:hAnsi="Arial Narrow" w:cs="Arial"/>
          <w:sz w:val="22"/>
          <w:szCs w:val="22"/>
          <w:lang w:val="es-MX"/>
        </w:rPr>
        <w:lastRenderedPageBreak/>
        <w:t xml:space="preserve">Callao, </w:t>
      </w:r>
      <w:r>
        <w:rPr>
          <w:rFonts w:ascii="Arial Narrow" w:hAnsi="Arial Narrow" w:cs="Arial"/>
          <w:sz w:val="22"/>
          <w:szCs w:val="22"/>
          <w:lang w:val="es-MX"/>
        </w:rPr>
        <w:t>16</w:t>
      </w:r>
      <w:r w:rsidRPr="007A71AA">
        <w:rPr>
          <w:rFonts w:ascii="Arial Narrow" w:hAnsi="Arial Narrow" w:cs="Arial"/>
          <w:sz w:val="22"/>
          <w:szCs w:val="22"/>
          <w:lang w:val="es-MX"/>
        </w:rPr>
        <w:t xml:space="preserve"> de </w:t>
      </w:r>
      <w:r>
        <w:rPr>
          <w:rFonts w:ascii="Arial Narrow" w:hAnsi="Arial Narrow" w:cs="Arial"/>
          <w:sz w:val="22"/>
          <w:szCs w:val="22"/>
          <w:lang w:val="es-MX"/>
        </w:rPr>
        <w:t>Febrero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D11EA" w:rsidRPr="007A71AA" w:rsidRDefault="00AD11EA" w:rsidP="00AD11EA">
      <w:pPr>
        <w:tabs>
          <w:tab w:val="left" w:pos="5954"/>
        </w:tabs>
        <w:jc w:val="both"/>
        <w:rPr>
          <w:rFonts w:ascii="Arial Narrow" w:hAnsi="Arial Narrow" w:cs="Arial"/>
          <w:sz w:val="22"/>
          <w:szCs w:val="22"/>
          <w:lang w:val="es-MX"/>
        </w:rPr>
      </w:pPr>
    </w:p>
    <w:p w:rsidR="00AD11EA" w:rsidRPr="007A71AA" w:rsidRDefault="00AD11EA" w:rsidP="00AD11EA">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D11EA" w:rsidRPr="007A71AA" w:rsidRDefault="00AD11EA" w:rsidP="00AD11EA">
      <w:pPr>
        <w:jc w:val="both"/>
        <w:rPr>
          <w:rFonts w:ascii="Arial Narrow" w:hAnsi="Arial Narrow" w:cs="Arial"/>
          <w:sz w:val="22"/>
          <w:szCs w:val="22"/>
          <w:lang w:val="es-MX"/>
        </w:rPr>
      </w:pPr>
    </w:p>
    <w:p w:rsidR="00AD11EA" w:rsidRPr="007A71AA" w:rsidRDefault="00AD11EA" w:rsidP="00AD11EA">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D11EA" w:rsidRPr="007A71AA" w:rsidRDefault="00AD11EA" w:rsidP="00AD11EA">
      <w:pPr>
        <w:jc w:val="both"/>
        <w:rPr>
          <w:rFonts w:ascii="Arial Narrow" w:hAnsi="Arial Narrow" w:cs="Arial"/>
          <w:sz w:val="22"/>
          <w:szCs w:val="22"/>
          <w:lang w:val="es-MX"/>
        </w:rPr>
      </w:pPr>
    </w:p>
    <w:p w:rsidR="00AD11EA" w:rsidRPr="007A71AA" w:rsidRDefault="00AD11EA" w:rsidP="00AD11EA">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16</w:t>
      </w:r>
      <w:r w:rsidRPr="007A71AA">
        <w:rPr>
          <w:rFonts w:ascii="Arial Narrow" w:hAnsi="Arial Narrow" w:cs="Arial"/>
          <w:sz w:val="22"/>
          <w:szCs w:val="22"/>
          <w:lang w:val="es-MX"/>
        </w:rPr>
        <w:t xml:space="preserve"> de </w:t>
      </w:r>
      <w:r>
        <w:rPr>
          <w:rFonts w:ascii="Arial Narrow" w:hAnsi="Arial Narrow" w:cs="Arial"/>
          <w:sz w:val="22"/>
          <w:szCs w:val="22"/>
          <w:lang w:val="es-MX"/>
        </w:rPr>
        <w:t>febrero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r w:rsidRPr="007A71AA">
        <w:rPr>
          <w:rFonts w:ascii="Arial Narrow" w:hAnsi="Arial Narrow" w:cs="Arial"/>
          <w:sz w:val="22"/>
          <w:szCs w:val="22"/>
          <w:lang w:val="es-MX"/>
        </w:rPr>
        <w:t>, se ha expedido la siguiente Resolución:</w:t>
      </w:r>
    </w:p>
    <w:p w:rsidR="00AD11EA" w:rsidRPr="007A71AA" w:rsidRDefault="00AD11EA" w:rsidP="00AD11EA">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Pr>
          <w:rFonts w:ascii="Arial Narrow" w:hAnsi="Arial Narrow" w:cs="Arial"/>
          <w:b/>
          <w:sz w:val="22"/>
          <w:szCs w:val="22"/>
          <w:lang w:val="es-MX"/>
        </w:rPr>
        <w:t>40</w:t>
      </w:r>
      <w:r w:rsidR="001E70EC">
        <w:rPr>
          <w:rFonts w:ascii="Arial Narrow" w:hAnsi="Arial Narrow" w:cs="Arial"/>
          <w:b/>
          <w:sz w:val="22"/>
          <w:szCs w:val="22"/>
          <w:lang w:val="es-MX"/>
        </w:rPr>
        <w:t>1</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16</w:t>
      </w:r>
      <w:r w:rsidRPr="007A71AA">
        <w:rPr>
          <w:rFonts w:ascii="Arial Narrow" w:hAnsi="Arial Narrow" w:cs="Arial"/>
          <w:b/>
          <w:sz w:val="22"/>
          <w:szCs w:val="22"/>
          <w:lang w:val="es-MX"/>
        </w:rPr>
        <w:t xml:space="preserve"> de </w:t>
      </w:r>
      <w:r>
        <w:rPr>
          <w:rFonts w:ascii="Arial Narrow" w:hAnsi="Arial Narrow" w:cs="Arial"/>
          <w:b/>
          <w:sz w:val="22"/>
          <w:szCs w:val="22"/>
          <w:lang w:val="es-MX"/>
        </w:rPr>
        <w:t>Febrero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D11EA" w:rsidRPr="007A71AA" w:rsidRDefault="00AD11EA" w:rsidP="00AD11EA">
      <w:pPr>
        <w:jc w:val="both"/>
        <w:rPr>
          <w:rFonts w:ascii="Arial Narrow" w:hAnsi="Arial Narrow" w:cs="Arial"/>
          <w:b/>
          <w:sz w:val="22"/>
          <w:szCs w:val="22"/>
          <w:lang w:val="es-MX"/>
        </w:rPr>
      </w:pPr>
    </w:p>
    <w:p w:rsidR="00AD11EA" w:rsidRDefault="00AD11EA" w:rsidP="00AD11EA">
      <w:pPr>
        <w:ind w:firstLine="708"/>
        <w:jc w:val="both"/>
        <w:rPr>
          <w:rFonts w:ascii="Arial Narrow" w:hAnsi="Arial Narrow" w:cs="Arial"/>
          <w:b/>
          <w:smallCaps/>
          <w:sz w:val="22"/>
          <w:szCs w:val="22"/>
          <w:lang w:eastAsia="es-PE"/>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Pr>
          <w:rFonts w:ascii="Arial Narrow" w:hAnsi="Arial Narrow" w:cs="Arial"/>
          <w:b/>
          <w:smallCaps/>
          <w:sz w:val="22"/>
          <w:szCs w:val="22"/>
          <w:lang w:eastAsia="es-PE"/>
        </w:rPr>
        <w:t>MARÍA DEL ROSARIO OVIEDO JESÚS.</w:t>
      </w:r>
    </w:p>
    <w:p w:rsidR="00AD11EA" w:rsidRPr="007A71AA" w:rsidRDefault="00AD11EA" w:rsidP="00AD11EA">
      <w:pPr>
        <w:ind w:firstLine="708"/>
        <w:jc w:val="both"/>
        <w:rPr>
          <w:rFonts w:ascii="Arial Narrow" w:hAnsi="Arial Narrow" w:cs="Arial"/>
          <w:sz w:val="22"/>
          <w:szCs w:val="22"/>
        </w:rPr>
      </w:pPr>
    </w:p>
    <w:p w:rsidR="00AD11EA" w:rsidRPr="007A71AA" w:rsidRDefault="00AD11EA" w:rsidP="00AD11EA">
      <w:pPr>
        <w:jc w:val="both"/>
        <w:rPr>
          <w:rFonts w:ascii="Arial Narrow" w:hAnsi="Arial Narrow" w:cs="Arial"/>
          <w:b/>
          <w:sz w:val="22"/>
          <w:szCs w:val="22"/>
        </w:rPr>
      </w:pPr>
      <w:r w:rsidRPr="007A71AA">
        <w:rPr>
          <w:rFonts w:ascii="Arial Narrow" w:hAnsi="Arial Narrow" w:cs="Arial"/>
          <w:b/>
          <w:sz w:val="22"/>
          <w:szCs w:val="22"/>
        </w:rPr>
        <w:t>CONSIDERANDO:</w:t>
      </w:r>
    </w:p>
    <w:p w:rsidR="00AD11EA" w:rsidRPr="007A71AA" w:rsidRDefault="00AD11EA" w:rsidP="00AD11EA">
      <w:pPr>
        <w:jc w:val="both"/>
        <w:rPr>
          <w:rFonts w:ascii="Arial Narrow" w:hAnsi="Arial Narrow" w:cs="Arial"/>
          <w:b/>
          <w:sz w:val="22"/>
          <w:szCs w:val="22"/>
        </w:rPr>
      </w:pPr>
    </w:p>
    <w:p w:rsidR="00AD11EA" w:rsidRPr="007A71AA" w:rsidRDefault="00AD11EA" w:rsidP="00AD11EA">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D11EA" w:rsidRPr="007A71AA" w:rsidRDefault="00AD11EA" w:rsidP="00AD11EA">
      <w:pPr>
        <w:ind w:firstLine="708"/>
        <w:jc w:val="both"/>
        <w:rPr>
          <w:rFonts w:ascii="Arial Narrow" w:hAnsi="Arial Narrow" w:cs="Arial"/>
          <w:sz w:val="22"/>
          <w:szCs w:val="22"/>
        </w:rPr>
      </w:pPr>
    </w:p>
    <w:p w:rsidR="00AD11EA" w:rsidRPr="007A71AA" w:rsidRDefault="00AD11EA" w:rsidP="00AD11EA">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Facultad N° 114-2016-CF/FCS,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D11EA" w:rsidRPr="007A71AA" w:rsidRDefault="00AD11EA" w:rsidP="00AD11EA">
      <w:pPr>
        <w:ind w:firstLine="708"/>
        <w:jc w:val="both"/>
        <w:rPr>
          <w:rFonts w:ascii="Arial Narrow" w:hAnsi="Arial Narrow" w:cs="Arial"/>
          <w:sz w:val="22"/>
          <w:szCs w:val="22"/>
        </w:rPr>
      </w:pPr>
    </w:p>
    <w:p w:rsidR="00AD11EA" w:rsidRPr="007A71AA" w:rsidRDefault="00AD11EA" w:rsidP="00AD11EA">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Pr>
          <w:rFonts w:ascii="Arial Narrow" w:hAnsi="Arial Narrow" w:cs="Arial"/>
          <w:sz w:val="22"/>
          <w:szCs w:val="22"/>
        </w:rPr>
        <w:t>043</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16 </w:t>
      </w:r>
      <w:r w:rsidRPr="007A71AA">
        <w:rPr>
          <w:rFonts w:ascii="Arial Narrow" w:hAnsi="Arial Narrow" w:cs="Arial"/>
          <w:sz w:val="22"/>
          <w:szCs w:val="22"/>
        </w:rPr>
        <w:t xml:space="preserve">de </w:t>
      </w:r>
      <w:r>
        <w:rPr>
          <w:rFonts w:ascii="Arial Narrow" w:hAnsi="Arial Narrow" w:cs="Arial"/>
          <w:sz w:val="22"/>
          <w:szCs w:val="22"/>
        </w:rPr>
        <w:t>febrero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D11EA" w:rsidRPr="007A71AA" w:rsidRDefault="00AD11EA" w:rsidP="00AD11EA">
      <w:pPr>
        <w:jc w:val="both"/>
        <w:rPr>
          <w:rFonts w:ascii="Arial Narrow" w:hAnsi="Arial Narrow" w:cs="Arial"/>
          <w:sz w:val="22"/>
          <w:szCs w:val="22"/>
        </w:rPr>
      </w:pPr>
    </w:p>
    <w:p w:rsidR="00AD11EA" w:rsidRPr="007A71AA" w:rsidRDefault="00AD11EA" w:rsidP="00AD11EA">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D11EA" w:rsidRPr="007A71AA" w:rsidRDefault="00AD11EA" w:rsidP="00AD11EA">
      <w:pPr>
        <w:ind w:firstLine="708"/>
        <w:jc w:val="both"/>
        <w:rPr>
          <w:rFonts w:ascii="Arial Narrow" w:hAnsi="Arial Narrow" w:cs="Arial"/>
          <w:sz w:val="22"/>
          <w:szCs w:val="22"/>
        </w:rPr>
      </w:pPr>
    </w:p>
    <w:p w:rsidR="00AD11EA" w:rsidRPr="007A71AA" w:rsidRDefault="00AD11EA" w:rsidP="00AD11EA">
      <w:pPr>
        <w:jc w:val="both"/>
        <w:rPr>
          <w:rFonts w:ascii="Arial Narrow" w:hAnsi="Arial Narrow" w:cs="Arial"/>
          <w:b/>
          <w:sz w:val="22"/>
          <w:szCs w:val="22"/>
        </w:rPr>
      </w:pPr>
      <w:r w:rsidRPr="007A71AA">
        <w:rPr>
          <w:rFonts w:ascii="Arial Narrow" w:hAnsi="Arial Narrow" w:cs="Arial"/>
          <w:b/>
          <w:sz w:val="22"/>
          <w:szCs w:val="22"/>
        </w:rPr>
        <w:t>RESUELVE:</w:t>
      </w:r>
    </w:p>
    <w:p w:rsidR="00AD11EA" w:rsidRPr="007A71AA" w:rsidRDefault="00AD11EA" w:rsidP="00AD11EA">
      <w:pPr>
        <w:jc w:val="both"/>
        <w:rPr>
          <w:rFonts w:ascii="Arial Narrow" w:hAnsi="Arial Narrow" w:cs="Arial"/>
          <w:b/>
          <w:sz w:val="22"/>
          <w:szCs w:val="22"/>
        </w:rPr>
      </w:pPr>
    </w:p>
    <w:p w:rsidR="00AD11EA" w:rsidRPr="007A71AA" w:rsidRDefault="00AD11EA" w:rsidP="00AD11EA">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bookmarkStart w:id="0" w:name="_GoBack"/>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Pr>
          <w:rFonts w:ascii="Arial Narrow" w:hAnsi="Arial Narrow" w:cs="Arial"/>
          <w:b/>
          <w:smallCaps/>
          <w:sz w:val="22"/>
          <w:szCs w:val="22"/>
          <w:lang w:eastAsia="es-PE"/>
        </w:rPr>
        <w:t>MARÍA DEL ROSARIO OVIEDO JESÚS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Pr>
          <w:rFonts w:asciiTheme="minorHAnsi" w:hAnsiTheme="minorHAnsi" w:cstheme="minorHAnsi"/>
          <w:b/>
          <w:color w:val="262626" w:themeColor="text1" w:themeTint="D9"/>
          <w:sz w:val="20"/>
          <w:szCs w:val="20"/>
        </w:rPr>
        <w:t>“</w:t>
      </w:r>
      <w:r>
        <w:rPr>
          <w:rFonts w:asciiTheme="minorHAnsi" w:hAnsiTheme="minorHAnsi" w:cstheme="minorHAnsi"/>
          <w:b/>
          <w:sz w:val="20"/>
          <w:szCs w:val="20"/>
        </w:rPr>
        <w:t>INFORME DE EXPERIENCIA PROFESIONAL EN EL CUIDADO DE ENFERMERÍA EN PACIENTES ADULTOS JÓVENES CON LEUCEMIA LINFOCÍTICA  AGUDA DEL SERVICIO DE QUIMIOTERAPIA  AMBULATORIA DE HEMATOLOGÍA DEL HOSPITAL NACIONAL EDGARDO REBAGLIATI MARTINS AÑO 2016</w:t>
      </w:r>
      <w:r w:rsidRPr="003F5089">
        <w:rPr>
          <w:rFonts w:asciiTheme="minorHAnsi" w:hAnsiTheme="minorHAnsi" w:cstheme="minorHAnsi"/>
          <w:smallCaps/>
          <w:noProof/>
          <w:sz w:val="20"/>
          <w:szCs w:val="20"/>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6344A3">
        <w:rPr>
          <w:rFonts w:ascii="Arial Narrow" w:hAnsi="Arial Narrow" w:cs="Arial"/>
          <w:b/>
          <w:smallCaps/>
          <w:sz w:val="22"/>
          <w:szCs w:val="22"/>
        </w:rPr>
        <w:t xml:space="preserve">Enfermería </w:t>
      </w:r>
      <w:r>
        <w:rPr>
          <w:rFonts w:ascii="Arial Narrow" w:hAnsi="Arial Narrow" w:cs="Arial"/>
          <w:b/>
          <w:smallCaps/>
          <w:sz w:val="22"/>
          <w:szCs w:val="22"/>
        </w:rPr>
        <w:t xml:space="preserve">en </w:t>
      </w:r>
      <w:r w:rsidRPr="006344A3">
        <w:rPr>
          <w:rFonts w:ascii="Arial Narrow" w:hAnsi="Arial Narrow" w:cs="Arial"/>
          <w:b/>
          <w:smallCaps/>
          <w:sz w:val="22"/>
          <w:szCs w:val="22"/>
        </w:rPr>
        <w:t>Oncol</w:t>
      </w:r>
      <w:r>
        <w:rPr>
          <w:rFonts w:ascii="Arial Narrow" w:hAnsi="Arial Narrow" w:cs="Arial"/>
          <w:b/>
          <w:smallCaps/>
          <w:sz w:val="22"/>
          <w:szCs w:val="22"/>
        </w:rPr>
        <w:t>ogí</w:t>
      </w:r>
      <w:r w:rsidRPr="006344A3">
        <w:rPr>
          <w:rFonts w:ascii="Arial Narrow" w:hAnsi="Arial Narrow" w:cs="Arial"/>
          <w:b/>
          <w:smallCaps/>
          <w:sz w:val="22"/>
          <w:szCs w:val="22"/>
        </w:rPr>
        <w:t>a</w:t>
      </w:r>
      <w:bookmarkEnd w:id="0"/>
      <w:r w:rsidRPr="007A71AA">
        <w:rPr>
          <w:rFonts w:ascii="Arial Narrow" w:hAnsi="Arial Narrow" w:cs="Arial"/>
          <w:smallCaps/>
          <w:sz w:val="22"/>
          <w:szCs w:val="22"/>
        </w:rPr>
        <w:t>.</w:t>
      </w:r>
    </w:p>
    <w:p w:rsidR="00AD11EA" w:rsidRPr="007A71AA" w:rsidRDefault="00AD11EA" w:rsidP="00AD11EA">
      <w:pPr>
        <w:ind w:left="360" w:hanging="360"/>
        <w:jc w:val="both"/>
        <w:rPr>
          <w:rFonts w:ascii="Arial Narrow" w:hAnsi="Arial Narrow" w:cs="Arial"/>
          <w:bCs/>
          <w:sz w:val="22"/>
          <w:szCs w:val="22"/>
        </w:rPr>
      </w:pPr>
    </w:p>
    <w:p w:rsidR="00AD11EA" w:rsidRPr="007A71AA" w:rsidRDefault="00AD11EA" w:rsidP="00AD11EA">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D11EA" w:rsidRPr="007A71AA" w:rsidRDefault="00AD11EA" w:rsidP="00AD11EA">
      <w:pPr>
        <w:ind w:left="360" w:hanging="360"/>
        <w:jc w:val="both"/>
        <w:rPr>
          <w:rFonts w:ascii="Arial Narrow" w:hAnsi="Arial Narrow" w:cs="Arial"/>
          <w:sz w:val="22"/>
          <w:szCs w:val="22"/>
          <w:lang w:val="es-MX"/>
        </w:rPr>
      </w:pPr>
    </w:p>
    <w:p w:rsidR="00AD11EA" w:rsidRPr="007A71AA" w:rsidRDefault="00AD11EA" w:rsidP="00AD11EA">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D11EA" w:rsidRPr="007A71AA" w:rsidRDefault="00AD11EA" w:rsidP="00AD11EA">
      <w:pPr>
        <w:jc w:val="both"/>
        <w:rPr>
          <w:rFonts w:ascii="Arial Narrow" w:hAnsi="Arial Narrow" w:cs="Arial"/>
          <w:sz w:val="22"/>
          <w:szCs w:val="22"/>
          <w:lang w:val="es-MX"/>
        </w:rPr>
      </w:pPr>
      <w:r w:rsidRPr="007A71AA">
        <w:rPr>
          <w:rFonts w:ascii="Arial Narrow" w:hAnsi="Arial Narrow" w:cs="Arial"/>
          <w:sz w:val="22"/>
          <w:szCs w:val="22"/>
          <w:lang w:val="es-MX"/>
        </w:rPr>
        <w:t>(FDO.): Dra. ARCELIA OLGA ROJAS SALAZAR.- Decana de la Facultad de Ciencias de la Salud.- Sello.</w:t>
      </w:r>
    </w:p>
    <w:p w:rsidR="00AD11EA" w:rsidRPr="007A71AA" w:rsidRDefault="00AD11EA" w:rsidP="00AD11EA">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D11EA" w:rsidRPr="007A71AA" w:rsidRDefault="00AD11EA" w:rsidP="00AD11EA">
      <w:pPr>
        <w:jc w:val="both"/>
        <w:rPr>
          <w:rFonts w:ascii="Arial Narrow" w:hAnsi="Arial Narrow" w:cs="Arial"/>
          <w:sz w:val="22"/>
          <w:szCs w:val="22"/>
          <w:lang w:val="es-MX"/>
        </w:rPr>
      </w:pPr>
    </w:p>
    <w:p w:rsidR="00AD11EA" w:rsidRPr="007A71AA" w:rsidRDefault="00AD11EA" w:rsidP="00AD11EA">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D11EA" w:rsidRPr="007A71AA" w:rsidRDefault="00AD11EA" w:rsidP="00AD11EA">
      <w:pPr>
        <w:jc w:val="both"/>
        <w:rPr>
          <w:rFonts w:ascii="Arial Narrow" w:hAnsi="Arial Narrow" w:cs="Arial"/>
          <w:sz w:val="22"/>
          <w:szCs w:val="22"/>
          <w:lang w:val="es-MX"/>
        </w:rPr>
      </w:pPr>
    </w:p>
    <w:p w:rsidR="00AD11EA" w:rsidRPr="007A71AA" w:rsidRDefault="00AD11EA" w:rsidP="00AD11EA">
      <w:pPr>
        <w:jc w:val="both"/>
        <w:rPr>
          <w:rFonts w:ascii="Arial" w:hAnsi="Arial" w:cs="Arial"/>
          <w:sz w:val="22"/>
          <w:szCs w:val="22"/>
          <w:lang w:val="es-MX"/>
        </w:rPr>
      </w:pPr>
    </w:p>
    <w:p w:rsidR="00AD11EA" w:rsidRPr="007A71AA" w:rsidRDefault="00AD11EA" w:rsidP="00AD11EA">
      <w:pPr>
        <w:jc w:val="both"/>
        <w:rPr>
          <w:rFonts w:ascii="Arial" w:hAnsi="Arial" w:cs="Arial"/>
          <w:sz w:val="22"/>
          <w:szCs w:val="22"/>
          <w:lang w:val="es-MX"/>
        </w:rPr>
      </w:pPr>
    </w:p>
    <w:p w:rsidR="00AD11EA" w:rsidRPr="007A71AA" w:rsidRDefault="00AD11EA" w:rsidP="00AD11EA">
      <w:pPr>
        <w:jc w:val="both"/>
        <w:rPr>
          <w:rFonts w:ascii="Arial Narrow" w:hAnsi="Arial Narrow"/>
          <w:b/>
          <w:smallCaps/>
          <w:sz w:val="22"/>
          <w:szCs w:val="22"/>
        </w:rPr>
      </w:pPr>
      <w:r w:rsidRPr="007A71AA">
        <w:rPr>
          <w:rFonts w:ascii="Arial Narrow" w:hAnsi="Arial Narrow"/>
          <w:b/>
          <w:sz w:val="22"/>
          <w:szCs w:val="22"/>
        </w:rPr>
        <w:t xml:space="preserve">Dra. </w:t>
      </w:r>
      <w:r w:rsidRPr="007A71AA">
        <w:rPr>
          <w:rFonts w:ascii="Arial Narrow" w:hAnsi="Arial Narrow"/>
          <w:b/>
          <w:smallCaps/>
          <w:sz w:val="22"/>
          <w:szCs w:val="22"/>
        </w:rPr>
        <w:t>Arcelia Olga Rojas Salazar</w:t>
      </w:r>
      <w:r w:rsidRPr="007A71AA">
        <w:rPr>
          <w:rFonts w:ascii="Arial Narrow" w:hAnsi="Arial Narrow"/>
          <w:b/>
          <w:sz w:val="22"/>
          <w:szCs w:val="22"/>
        </w:rPr>
        <w:t xml:space="preserve">     </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D11EA" w:rsidRPr="007A71AA" w:rsidRDefault="00AD11EA" w:rsidP="00AD11EA">
      <w:pPr>
        <w:jc w:val="both"/>
        <w:rPr>
          <w:rFonts w:ascii="Arial Narrow" w:hAnsi="Arial Narrow"/>
          <w:b/>
          <w:sz w:val="22"/>
          <w:szCs w:val="22"/>
        </w:rPr>
      </w:pPr>
      <w:r w:rsidRPr="007A71AA">
        <w:rPr>
          <w:rFonts w:ascii="Arial Narrow" w:hAnsi="Arial Narrow"/>
          <w:sz w:val="22"/>
          <w:szCs w:val="22"/>
        </w:rPr>
        <w:tab/>
      </w:r>
      <w:r w:rsidRPr="007A71AA">
        <w:rPr>
          <w:rFonts w:ascii="Arial Narrow" w:hAnsi="Arial Narrow"/>
          <w:b/>
          <w:sz w:val="22"/>
          <w:szCs w:val="22"/>
        </w:rPr>
        <w:t xml:space="preserve">             Decana</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Secretaria Académica</w:t>
      </w:r>
    </w:p>
    <w:p w:rsidR="00AA113C" w:rsidRPr="007A71AA" w:rsidRDefault="00AA113C" w:rsidP="002B3CA9">
      <w:pPr>
        <w:jc w:val="both"/>
        <w:rPr>
          <w:rFonts w:ascii="Arial Narrow" w:hAnsi="Arial Narrow"/>
          <w:b/>
          <w:sz w:val="22"/>
          <w:szCs w:val="22"/>
        </w:rPr>
      </w:pPr>
    </w:p>
    <w:sectPr w:rsidR="00AA113C" w:rsidRPr="007A71AA" w:rsidSect="00166AF9">
      <w:headerReference w:type="default" r:id="rId8"/>
      <w:pgSz w:w="11906" w:h="16838"/>
      <w:pgMar w:top="1417" w:right="141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61" w:rsidRDefault="008A6661">
      <w:r>
        <w:separator/>
      </w:r>
    </w:p>
  </w:endnote>
  <w:endnote w:type="continuationSeparator" w:id="0">
    <w:p w:rsidR="008A6661" w:rsidRDefault="008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61" w:rsidRDefault="008A6661">
      <w:r>
        <w:separator/>
      </w:r>
    </w:p>
  </w:footnote>
  <w:footnote w:type="continuationSeparator" w:id="0">
    <w:p w:rsidR="008A6661" w:rsidRDefault="008A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45" w:rsidRPr="00EC2BE9" w:rsidRDefault="00F82B45" w:rsidP="00BE5EED">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F82B45" w:rsidRPr="00EC2BE9" w:rsidRDefault="00F82B45" w:rsidP="00BE5EED">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F82B45" w:rsidRPr="00EC2BE9" w:rsidRDefault="00F82B45" w:rsidP="00BE5EED">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20A25"/>
    <w:rsid w:val="00026B06"/>
    <w:rsid w:val="00030231"/>
    <w:rsid w:val="00033C50"/>
    <w:rsid w:val="0004700C"/>
    <w:rsid w:val="00051060"/>
    <w:rsid w:val="00057CEA"/>
    <w:rsid w:val="00074178"/>
    <w:rsid w:val="00091285"/>
    <w:rsid w:val="000943AF"/>
    <w:rsid w:val="00095246"/>
    <w:rsid w:val="000976D5"/>
    <w:rsid w:val="000A11D5"/>
    <w:rsid w:val="000A2A27"/>
    <w:rsid w:val="000B3A14"/>
    <w:rsid w:val="000B6528"/>
    <w:rsid w:val="000C62CA"/>
    <w:rsid w:val="000C7369"/>
    <w:rsid w:val="000E358D"/>
    <w:rsid w:val="000E40FE"/>
    <w:rsid w:val="000F5BD1"/>
    <w:rsid w:val="000F6EA5"/>
    <w:rsid w:val="00110BF6"/>
    <w:rsid w:val="00121EA9"/>
    <w:rsid w:val="001257C8"/>
    <w:rsid w:val="001403B6"/>
    <w:rsid w:val="001409A7"/>
    <w:rsid w:val="00142305"/>
    <w:rsid w:val="001478B3"/>
    <w:rsid w:val="00153662"/>
    <w:rsid w:val="001651B2"/>
    <w:rsid w:val="00165D2E"/>
    <w:rsid w:val="00166AF9"/>
    <w:rsid w:val="00177ABC"/>
    <w:rsid w:val="00181CF4"/>
    <w:rsid w:val="0018278D"/>
    <w:rsid w:val="001C6659"/>
    <w:rsid w:val="001D55CF"/>
    <w:rsid w:val="001E2B57"/>
    <w:rsid w:val="001E3A5D"/>
    <w:rsid w:val="001E4852"/>
    <w:rsid w:val="001E70EC"/>
    <w:rsid w:val="001F2423"/>
    <w:rsid w:val="00200865"/>
    <w:rsid w:val="00215EA9"/>
    <w:rsid w:val="002229C0"/>
    <w:rsid w:val="00224160"/>
    <w:rsid w:val="00227AA2"/>
    <w:rsid w:val="002532AE"/>
    <w:rsid w:val="0025394C"/>
    <w:rsid w:val="00262D8F"/>
    <w:rsid w:val="002637F3"/>
    <w:rsid w:val="00267E7B"/>
    <w:rsid w:val="002700B5"/>
    <w:rsid w:val="002712F2"/>
    <w:rsid w:val="00273E2C"/>
    <w:rsid w:val="002822F3"/>
    <w:rsid w:val="00283BA2"/>
    <w:rsid w:val="002A0ABE"/>
    <w:rsid w:val="002B0ED5"/>
    <w:rsid w:val="002B3870"/>
    <w:rsid w:val="002B3CA9"/>
    <w:rsid w:val="002B7A16"/>
    <w:rsid w:val="002B7B64"/>
    <w:rsid w:val="002C0FB6"/>
    <w:rsid w:val="002C340E"/>
    <w:rsid w:val="002C6DB5"/>
    <w:rsid w:val="002D0D7F"/>
    <w:rsid w:val="002D1F56"/>
    <w:rsid w:val="002D487C"/>
    <w:rsid w:val="002E474E"/>
    <w:rsid w:val="002F0231"/>
    <w:rsid w:val="00331919"/>
    <w:rsid w:val="003466DB"/>
    <w:rsid w:val="0034795E"/>
    <w:rsid w:val="00350634"/>
    <w:rsid w:val="003576A9"/>
    <w:rsid w:val="0036082A"/>
    <w:rsid w:val="00365D44"/>
    <w:rsid w:val="00367006"/>
    <w:rsid w:val="00371417"/>
    <w:rsid w:val="00371A0C"/>
    <w:rsid w:val="00380B50"/>
    <w:rsid w:val="00381F4E"/>
    <w:rsid w:val="00387F6F"/>
    <w:rsid w:val="003A0732"/>
    <w:rsid w:val="003A1E0D"/>
    <w:rsid w:val="003A32E5"/>
    <w:rsid w:val="003B1EBE"/>
    <w:rsid w:val="003D1044"/>
    <w:rsid w:val="003D39DB"/>
    <w:rsid w:val="003D7513"/>
    <w:rsid w:val="003E1C56"/>
    <w:rsid w:val="0041477F"/>
    <w:rsid w:val="00420C1C"/>
    <w:rsid w:val="00423268"/>
    <w:rsid w:val="00443BFA"/>
    <w:rsid w:val="004449D3"/>
    <w:rsid w:val="00450D57"/>
    <w:rsid w:val="00453CCD"/>
    <w:rsid w:val="00471692"/>
    <w:rsid w:val="00483922"/>
    <w:rsid w:val="00494B47"/>
    <w:rsid w:val="004A6D1B"/>
    <w:rsid w:val="004B5302"/>
    <w:rsid w:val="004C3CA9"/>
    <w:rsid w:val="004D1508"/>
    <w:rsid w:val="004F00B8"/>
    <w:rsid w:val="004F6201"/>
    <w:rsid w:val="00503840"/>
    <w:rsid w:val="00503B7F"/>
    <w:rsid w:val="005047F6"/>
    <w:rsid w:val="00515DA4"/>
    <w:rsid w:val="0054174D"/>
    <w:rsid w:val="005460E8"/>
    <w:rsid w:val="005612E8"/>
    <w:rsid w:val="005700E5"/>
    <w:rsid w:val="00570224"/>
    <w:rsid w:val="00582ECA"/>
    <w:rsid w:val="00594887"/>
    <w:rsid w:val="005A16A2"/>
    <w:rsid w:val="005C039A"/>
    <w:rsid w:val="005D357A"/>
    <w:rsid w:val="005E1200"/>
    <w:rsid w:val="005E3636"/>
    <w:rsid w:val="005F3BC6"/>
    <w:rsid w:val="005F532D"/>
    <w:rsid w:val="005F6913"/>
    <w:rsid w:val="006010FA"/>
    <w:rsid w:val="00604BDE"/>
    <w:rsid w:val="006155D9"/>
    <w:rsid w:val="006175DA"/>
    <w:rsid w:val="00620493"/>
    <w:rsid w:val="006238C8"/>
    <w:rsid w:val="00624F31"/>
    <w:rsid w:val="00627C7B"/>
    <w:rsid w:val="006344A3"/>
    <w:rsid w:val="006354E7"/>
    <w:rsid w:val="00635A87"/>
    <w:rsid w:val="00642C2B"/>
    <w:rsid w:val="00643EF8"/>
    <w:rsid w:val="0064575F"/>
    <w:rsid w:val="006645B1"/>
    <w:rsid w:val="00665678"/>
    <w:rsid w:val="00693299"/>
    <w:rsid w:val="006A653C"/>
    <w:rsid w:val="006B301D"/>
    <w:rsid w:val="006E1AD6"/>
    <w:rsid w:val="006E42EE"/>
    <w:rsid w:val="006E56CC"/>
    <w:rsid w:val="00706072"/>
    <w:rsid w:val="00707650"/>
    <w:rsid w:val="00716AF6"/>
    <w:rsid w:val="007175BF"/>
    <w:rsid w:val="00731A9A"/>
    <w:rsid w:val="007336E0"/>
    <w:rsid w:val="00740B8B"/>
    <w:rsid w:val="007532CB"/>
    <w:rsid w:val="0076195C"/>
    <w:rsid w:val="00771635"/>
    <w:rsid w:val="00771FE9"/>
    <w:rsid w:val="0077560B"/>
    <w:rsid w:val="00796981"/>
    <w:rsid w:val="007A5219"/>
    <w:rsid w:val="007A71AA"/>
    <w:rsid w:val="007B0B54"/>
    <w:rsid w:val="007B22E0"/>
    <w:rsid w:val="007B2AE3"/>
    <w:rsid w:val="007B4994"/>
    <w:rsid w:val="007B7C6F"/>
    <w:rsid w:val="007C1029"/>
    <w:rsid w:val="007C46D6"/>
    <w:rsid w:val="007D2368"/>
    <w:rsid w:val="007E3FB6"/>
    <w:rsid w:val="007F3CCE"/>
    <w:rsid w:val="007F4043"/>
    <w:rsid w:val="0081794A"/>
    <w:rsid w:val="00820F6C"/>
    <w:rsid w:val="00822452"/>
    <w:rsid w:val="008274CE"/>
    <w:rsid w:val="00843985"/>
    <w:rsid w:val="0084498B"/>
    <w:rsid w:val="008511D9"/>
    <w:rsid w:val="00851243"/>
    <w:rsid w:val="008A0C98"/>
    <w:rsid w:val="008A0E01"/>
    <w:rsid w:val="008A121E"/>
    <w:rsid w:val="008A6661"/>
    <w:rsid w:val="008B2E2C"/>
    <w:rsid w:val="008D7A73"/>
    <w:rsid w:val="008E3D5D"/>
    <w:rsid w:val="008E5CE9"/>
    <w:rsid w:val="008E69AA"/>
    <w:rsid w:val="008E7786"/>
    <w:rsid w:val="008F5138"/>
    <w:rsid w:val="008F6589"/>
    <w:rsid w:val="0090562B"/>
    <w:rsid w:val="00913C67"/>
    <w:rsid w:val="00915118"/>
    <w:rsid w:val="00921D75"/>
    <w:rsid w:val="00924ADD"/>
    <w:rsid w:val="00926E8E"/>
    <w:rsid w:val="00941765"/>
    <w:rsid w:val="00947F11"/>
    <w:rsid w:val="009534CE"/>
    <w:rsid w:val="00960949"/>
    <w:rsid w:val="009638C8"/>
    <w:rsid w:val="00987A10"/>
    <w:rsid w:val="009A193B"/>
    <w:rsid w:val="009A20BF"/>
    <w:rsid w:val="009A28B1"/>
    <w:rsid w:val="009C6A2C"/>
    <w:rsid w:val="009E6322"/>
    <w:rsid w:val="009F6E1E"/>
    <w:rsid w:val="00A04CD7"/>
    <w:rsid w:val="00A06F49"/>
    <w:rsid w:val="00A22ED2"/>
    <w:rsid w:val="00A25C9E"/>
    <w:rsid w:val="00A25F5B"/>
    <w:rsid w:val="00A33D07"/>
    <w:rsid w:val="00A36A14"/>
    <w:rsid w:val="00A52886"/>
    <w:rsid w:val="00A607B4"/>
    <w:rsid w:val="00A63FCD"/>
    <w:rsid w:val="00A804B3"/>
    <w:rsid w:val="00A823C9"/>
    <w:rsid w:val="00A84815"/>
    <w:rsid w:val="00A84840"/>
    <w:rsid w:val="00A91CCD"/>
    <w:rsid w:val="00A929FD"/>
    <w:rsid w:val="00A941F8"/>
    <w:rsid w:val="00AA113C"/>
    <w:rsid w:val="00AA47AD"/>
    <w:rsid w:val="00AB2129"/>
    <w:rsid w:val="00AB6EF3"/>
    <w:rsid w:val="00AB7EC4"/>
    <w:rsid w:val="00AC4A2B"/>
    <w:rsid w:val="00AC52D4"/>
    <w:rsid w:val="00AD00E9"/>
    <w:rsid w:val="00AD11EA"/>
    <w:rsid w:val="00AD16B2"/>
    <w:rsid w:val="00AF3FD6"/>
    <w:rsid w:val="00B046B9"/>
    <w:rsid w:val="00B14E26"/>
    <w:rsid w:val="00B24639"/>
    <w:rsid w:val="00B2550C"/>
    <w:rsid w:val="00B35E70"/>
    <w:rsid w:val="00B374F3"/>
    <w:rsid w:val="00B449EB"/>
    <w:rsid w:val="00B53F99"/>
    <w:rsid w:val="00B63371"/>
    <w:rsid w:val="00B64689"/>
    <w:rsid w:val="00B6653C"/>
    <w:rsid w:val="00B70991"/>
    <w:rsid w:val="00B71395"/>
    <w:rsid w:val="00B81474"/>
    <w:rsid w:val="00B96C16"/>
    <w:rsid w:val="00BA0842"/>
    <w:rsid w:val="00BA56FF"/>
    <w:rsid w:val="00BB1CB6"/>
    <w:rsid w:val="00BC1037"/>
    <w:rsid w:val="00BC625F"/>
    <w:rsid w:val="00BE5EED"/>
    <w:rsid w:val="00BE6709"/>
    <w:rsid w:val="00BE7544"/>
    <w:rsid w:val="00BF0A0A"/>
    <w:rsid w:val="00BF2C5F"/>
    <w:rsid w:val="00C04759"/>
    <w:rsid w:val="00C056E8"/>
    <w:rsid w:val="00C264D7"/>
    <w:rsid w:val="00C30452"/>
    <w:rsid w:val="00C32B62"/>
    <w:rsid w:val="00C346AE"/>
    <w:rsid w:val="00C50D57"/>
    <w:rsid w:val="00C518A8"/>
    <w:rsid w:val="00C701F3"/>
    <w:rsid w:val="00C772A9"/>
    <w:rsid w:val="00C8317C"/>
    <w:rsid w:val="00C83F4C"/>
    <w:rsid w:val="00C938E2"/>
    <w:rsid w:val="00CB5816"/>
    <w:rsid w:val="00CD3A3F"/>
    <w:rsid w:val="00CD3EAC"/>
    <w:rsid w:val="00CD7A65"/>
    <w:rsid w:val="00CE302B"/>
    <w:rsid w:val="00D053EC"/>
    <w:rsid w:val="00D16553"/>
    <w:rsid w:val="00D464C0"/>
    <w:rsid w:val="00D57FDB"/>
    <w:rsid w:val="00D662EA"/>
    <w:rsid w:val="00D714CC"/>
    <w:rsid w:val="00D75A4B"/>
    <w:rsid w:val="00D80EF1"/>
    <w:rsid w:val="00D82DFE"/>
    <w:rsid w:val="00DA7439"/>
    <w:rsid w:val="00DB0CC3"/>
    <w:rsid w:val="00DB3266"/>
    <w:rsid w:val="00DC77D4"/>
    <w:rsid w:val="00DD14FF"/>
    <w:rsid w:val="00DE037A"/>
    <w:rsid w:val="00DF550F"/>
    <w:rsid w:val="00E0281F"/>
    <w:rsid w:val="00E055A6"/>
    <w:rsid w:val="00E06031"/>
    <w:rsid w:val="00E13EA5"/>
    <w:rsid w:val="00E23F1B"/>
    <w:rsid w:val="00E258DB"/>
    <w:rsid w:val="00E31974"/>
    <w:rsid w:val="00E3520C"/>
    <w:rsid w:val="00E61B28"/>
    <w:rsid w:val="00E73E87"/>
    <w:rsid w:val="00E871BF"/>
    <w:rsid w:val="00E9223F"/>
    <w:rsid w:val="00E934FE"/>
    <w:rsid w:val="00EA01DF"/>
    <w:rsid w:val="00EA167C"/>
    <w:rsid w:val="00EA219C"/>
    <w:rsid w:val="00EA252B"/>
    <w:rsid w:val="00EA64BF"/>
    <w:rsid w:val="00EA6DA0"/>
    <w:rsid w:val="00EB509C"/>
    <w:rsid w:val="00EC25BA"/>
    <w:rsid w:val="00EC2BE9"/>
    <w:rsid w:val="00EC6A55"/>
    <w:rsid w:val="00ED4A37"/>
    <w:rsid w:val="00F1104B"/>
    <w:rsid w:val="00F15992"/>
    <w:rsid w:val="00F2247D"/>
    <w:rsid w:val="00F23435"/>
    <w:rsid w:val="00F23AD2"/>
    <w:rsid w:val="00F26212"/>
    <w:rsid w:val="00F36634"/>
    <w:rsid w:val="00F412CD"/>
    <w:rsid w:val="00F41891"/>
    <w:rsid w:val="00F41985"/>
    <w:rsid w:val="00F63911"/>
    <w:rsid w:val="00F67791"/>
    <w:rsid w:val="00F73705"/>
    <w:rsid w:val="00F74DCE"/>
    <w:rsid w:val="00F77F1D"/>
    <w:rsid w:val="00F82B45"/>
    <w:rsid w:val="00F944DE"/>
    <w:rsid w:val="00FA03E1"/>
    <w:rsid w:val="00FA7BDB"/>
    <w:rsid w:val="00FB7649"/>
    <w:rsid w:val="00FC5947"/>
    <w:rsid w:val="00FC7669"/>
    <w:rsid w:val="00FD5A81"/>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851243"/>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851243"/>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2009556027">
      <w:bodyDiv w:val="1"/>
      <w:marLeft w:val="0"/>
      <w:marRight w:val="0"/>
      <w:marTop w:val="0"/>
      <w:marBottom w:val="0"/>
      <w:divBdr>
        <w:top w:val="none" w:sz="0" w:space="0" w:color="auto"/>
        <w:left w:val="none" w:sz="0" w:space="0" w:color="auto"/>
        <w:bottom w:val="none" w:sz="0" w:space="0" w:color="auto"/>
        <w:right w:val="none" w:sz="0" w:space="0" w:color="auto"/>
      </w:divBdr>
    </w:div>
    <w:div w:id="21465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4DD9-8472-42FF-BC81-ADF94ED6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2017-02-17T15:03:00Z</cp:lastPrinted>
  <dcterms:created xsi:type="dcterms:W3CDTF">2017-02-17T15:10:00Z</dcterms:created>
  <dcterms:modified xsi:type="dcterms:W3CDTF">2017-02-17T15:10:00Z</dcterms:modified>
</cp:coreProperties>
</file>