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A70FB7" w:rsidRPr="00E301A9" w:rsidRDefault="00A70FB7" w:rsidP="00A70FB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A70FB7"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A70FB7" w:rsidRPr="00E301A9" w:rsidRDefault="00A70FB7" w:rsidP="00A70FB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511D6B">
        <w:rPr>
          <w:rFonts w:asciiTheme="minorHAnsi" w:hAnsiTheme="minorHAnsi" w:cstheme="minorHAnsi"/>
          <w:b/>
          <w:sz w:val="20"/>
          <w:szCs w:val="20"/>
          <w:lang w:val="es-MX"/>
        </w:rPr>
        <w:t>3</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A70FB7">
        <w:rPr>
          <w:rFonts w:asciiTheme="minorHAnsi" w:hAnsiTheme="minorHAnsi" w:cstheme="minorHAnsi"/>
          <w:sz w:val="20"/>
          <w:szCs w:val="20"/>
        </w:rPr>
        <w:t>34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511D6B">
        <w:rPr>
          <w:rFonts w:asciiTheme="minorHAnsi" w:hAnsiTheme="minorHAnsi" w:cstheme="minorHAnsi"/>
          <w:b/>
          <w:sz w:val="20"/>
          <w:szCs w:val="20"/>
        </w:rPr>
        <w:t>Gerontología y Geriatría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511D6B">
        <w:rPr>
          <w:rFonts w:asciiTheme="minorHAnsi" w:hAnsiTheme="minorHAnsi" w:cstheme="minorHAnsi"/>
          <w:b/>
          <w:sz w:val="20"/>
          <w:szCs w:val="20"/>
        </w:rPr>
        <w:t>PREVENCIÓN Y CUIDADO DE LOS PACIENTES CON PE DIABÉTICO EN EL SERVICIO DE MEDICINA INTERNA 6C DEL HOSPITAL NACIONAL EDGARDO REBAGLIATI MARTINS 2014 - 2016</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511D6B">
        <w:rPr>
          <w:rFonts w:asciiTheme="minorHAnsi" w:hAnsiTheme="minorHAnsi" w:cstheme="minorHAnsi"/>
          <w:b/>
          <w:noProof/>
          <w:sz w:val="20"/>
          <w:szCs w:val="20"/>
        </w:rPr>
        <w:t>Selva Angela Tacuri Ñaupari</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A70FB7" w:rsidRPr="00564A41">
        <w:rPr>
          <w:rFonts w:asciiTheme="minorHAnsi" w:hAnsiTheme="minorHAnsi" w:cstheme="minorHAnsi"/>
          <w:sz w:val="20"/>
          <w:szCs w:val="20"/>
        </w:rPr>
        <w:t xml:space="preserve">como </w:t>
      </w:r>
      <w:r w:rsidR="00A70FB7" w:rsidRPr="00544128">
        <w:rPr>
          <w:rFonts w:asciiTheme="minorHAnsi" w:hAnsiTheme="minorHAnsi" w:cstheme="minorHAnsi"/>
          <w:b/>
          <w:sz w:val="20"/>
          <w:szCs w:val="20"/>
        </w:rPr>
        <w:t>Asesor</w:t>
      </w:r>
      <w:r w:rsidR="00A70FB7">
        <w:rPr>
          <w:rFonts w:asciiTheme="minorHAnsi" w:hAnsiTheme="minorHAnsi" w:cstheme="minorHAnsi"/>
          <w:sz w:val="20"/>
          <w:szCs w:val="20"/>
        </w:rPr>
        <w:t xml:space="preserve"> a</w:t>
      </w:r>
      <w:r w:rsidR="00A70FB7" w:rsidRPr="00564A41">
        <w:rPr>
          <w:rFonts w:asciiTheme="minorHAnsi" w:hAnsiTheme="minorHAnsi" w:cstheme="minorHAnsi"/>
          <w:sz w:val="20"/>
          <w:szCs w:val="20"/>
        </w:rPr>
        <w:t xml:space="preserve">l profesor </w:t>
      </w:r>
      <w:r w:rsidR="00A70FB7">
        <w:rPr>
          <w:rFonts w:asciiTheme="minorHAnsi" w:hAnsiTheme="minorHAnsi" w:cstheme="minorHAnsi"/>
          <w:b/>
          <w:sz w:val="20"/>
          <w:szCs w:val="20"/>
        </w:rPr>
        <w:t xml:space="preserve">Dr. Cesar Miguel Guevara </w:t>
      </w:r>
      <w:proofErr w:type="spellStart"/>
      <w:r w:rsidR="00A70FB7">
        <w:rPr>
          <w:rFonts w:asciiTheme="minorHAnsi" w:hAnsiTheme="minorHAnsi" w:cstheme="minorHAnsi"/>
          <w:b/>
          <w:sz w:val="20"/>
          <w:szCs w:val="20"/>
        </w:rPr>
        <w:t>Llacza</w:t>
      </w:r>
      <w:proofErr w:type="spellEnd"/>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11D6B" w:rsidRPr="00571C41">
        <w:rPr>
          <w:rFonts w:asciiTheme="minorHAnsi" w:hAnsiTheme="minorHAnsi" w:cstheme="minorHAnsi"/>
          <w:b/>
          <w:sz w:val="20"/>
          <w:szCs w:val="20"/>
        </w:rPr>
        <w:t xml:space="preserve">Enfermería </w:t>
      </w:r>
      <w:r w:rsidR="00511D6B">
        <w:rPr>
          <w:rFonts w:asciiTheme="minorHAnsi" w:hAnsiTheme="minorHAnsi" w:cstheme="minorHAnsi"/>
          <w:b/>
          <w:sz w:val="20"/>
          <w:szCs w:val="20"/>
        </w:rPr>
        <w:t>en Gerontología y Geriatría</w:t>
      </w:r>
      <w:r w:rsidR="00511D6B" w:rsidRPr="0030622E">
        <w:rPr>
          <w:rFonts w:asciiTheme="minorHAnsi" w:hAnsiTheme="minorHAnsi" w:cstheme="minorHAnsi"/>
          <w:sz w:val="20"/>
          <w:szCs w:val="20"/>
        </w:rPr>
        <w:t xml:space="preserve">, titulado: </w:t>
      </w:r>
      <w:r w:rsidR="00511D6B" w:rsidRPr="00BA79E5">
        <w:rPr>
          <w:rFonts w:asciiTheme="minorHAnsi" w:hAnsiTheme="minorHAnsi" w:cstheme="minorHAnsi"/>
          <w:b/>
          <w:sz w:val="20"/>
          <w:szCs w:val="20"/>
        </w:rPr>
        <w:t>“</w:t>
      </w:r>
      <w:r w:rsidR="00511D6B">
        <w:rPr>
          <w:rFonts w:asciiTheme="minorHAnsi" w:hAnsiTheme="minorHAnsi" w:cstheme="minorHAnsi"/>
          <w:b/>
          <w:sz w:val="20"/>
          <w:szCs w:val="20"/>
        </w:rPr>
        <w:t>PREVENCIÓN Y CUIDADO DE LOS PACIENTES CON PE DIABÉTICO EN EL SERVICIO DE MEDICINA INTERNA 6C DEL HOSPITAL NACIONAL EDGARDO REBAGLIATI MARTINS 2014 - 2016”</w:t>
      </w:r>
      <w:r w:rsidR="00511D6B">
        <w:rPr>
          <w:rFonts w:asciiTheme="minorHAnsi" w:hAnsiTheme="minorHAnsi" w:cstheme="minorHAnsi"/>
          <w:smallCaps/>
          <w:noProof/>
          <w:sz w:val="20"/>
          <w:szCs w:val="20"/>
        </w:rPr>
        <w:t>,</w:t>
      </w:r>
      <w:r w:rsidR="00511D6B">
        <w:rPr>
          <w:rFonts w:asciiTheme="minorHAnsi" w:hAnsiTheme="minorHAnsi" w:cstheme="minorHAnsi"/>
          <w:sz w:val="20"/>
          <w:szCs w:val="20"/>
        </w:rPr>
        <w:t xml:space="preserve"> elaborado por la </w:t>
      </w:r>
      <w:r w:rsidR="00511D6B" w:rsidRPr="00BA79E5">
        <w:rPr>
          <w:rFonts w:asciiTheme="minorHAnsi" w:hAnsiTheme="minorHAnsi" w:cstheme="minorHAnsi"/>
          <w:b/>
          <w:sz w:val="20"/>
          <w:szCs w:val="20"/>
        </w:rPr>
        <w:t xml:space="preserve">Lic. </w:t>
      </w:r>
      <w:r w:rsidR="00511D6B">
        <w:rPr>
          <w:rFonts w:asciiTheme="minorHAnsi" w:hAnsiTheme="minorHAnsi" w:cstheme="minorHAnsi"/>
          <w:b/>
          <w:noProof/>
          <w:sz w:val="20"/>
          <w:szCs w:val="20"/>
        </w:rPr>
        <w:t>Selva Angela Tacuri Ñaupari</w:t>
      </w:r>
      <w:bookmarkStart w:id="0" w:name="_GoBack"/>
      <w:bookmarkEnd w:id="0"/>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58" w:rsidRDefault="00275158">
      <w:r>
        <w:separator/>
      </w:r>
    </w:p>
  </w:endnote>
  <w:endnote w:type="continuationSeparator" w:id="0">
    <w:p w:rsidR="00275158" w:rsidRDefault="0027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58" w:rsidRDefault="00275158">
      <w:r>
        <w:separator/>
      </w:r>
    </w:p>
  </w:footnote>
  <w:footnote w:type="continuationSeparator" w:id="0">
    <w:p w:rsidR="00275158" w:rsidRDefault="0027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158"/>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88B8-24F3-42C9-878F-8B96A5BE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2017-02-10T19:20:00Z</cp:lastPrinted>
  <dcterms:created xsi:type="dcterms:W3CDTF">2017-02-10T19:39:00Z</dcterms:created>
  <dcterms:modified xsi:type="dcterms:W3CDTF">2017-02-10T19:39:00Z</dcterms:modified>
</cp:coreProperties>
</file>