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261</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CONOCIMIENTO Y PRÁCTICAS DE BIOSEGURIDAD EN LA CANALIZACIÓN DE LA VÍA VENOSA PERIFÉRICA POR ENFERMEROS/AS DEL SERVICIO DE CIRUGÍA DEL HOSPITAL RAMIRO PRIALÉ PRIALÉ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w:t>
      </w:r>
      <w:r w:rsidR="00862B78">
        <w:rPr>
          <w:rFonts w:asciiTheme="minorHAnsi" w:hAnsiTheme="minorHAnsi" w:cstheme="minorHAnsi"/>
          <w:sz w:val="20"/>
          <w:szCs w:val="20"/>
        </w:rPr>
        <w:t xml:space="preserve"> Licenciada</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Sánchez Beraún Sony María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F65E84">
      <w:pPr>
        <w:pStyle w:val="Prrafodelista"/>
        <w:numPr>
          <w:ilvl w:val="0"/>
          <w:numId w:val="1"/>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Cuidados Quirúrgicos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CONOCIMIENTO Y PRÁCTICAS DE BIOSEGURIDAD EN LA CANALIZACIÓN DE LA VÍA VENOSA PERIFÉRICA POR ENFERMEROS/AS DEL SERVICIO DE CIRUGÍA DEL HOSPITAL RAMIRO PRIALÉ PRIALÉ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 Licenciada:</w:t>
      </w:r>
      <w:r>
        <w:rPr>
          <w:rFonts w:asciiTheme="minorHAnsi" w:hAnsiTheme="minorHAnsi" w:cstheme="minorHAnsi"/>
          <w:sz w:val="20"/>
          <w:szCs w:val="20"/>
        </w:rPr>
        <w:t xml:space="preserve"> </w:t>
      </w:r>
      <w:r w:rsidRPr="002E00B4">
        <w:rPr>
          <w:rFonts w:asciiTheme="minorHAnsi" w:hAnsiTheme="minorHAnsi" w:cstheme="minorHAnsi"/>
          <w:noProof/>
          <w:sz w:val="20"/>
          <w:szCs w:val="20"/>
        </w:rPr>
        <w:t>Sánchez Beraún Sony María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F65E84">
      <w:pPr>
        <w:pStyle w:val="Prrafodelista"/>
        <w:numPr>
          <w:ilvl w:val="0"/>
          <w:numId w:val="1"/>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8"/>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262</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CONOCIMIENTOS SOBRE REANIMACIÓN CARDIOPULMONAR BÁSICA EN EL PERSONAL DE SALUD DEL CENTRO DE SALUD PERENE -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Cajahuanca Beraun Patricia Celina, Poma Hilario Ruth Dina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F65E84">
      <w:pPr>
        <w:pStyle w:val="Prrafodelista"/>
        <w:numPr>
          <w:ilvl w:val="0"/>
          <w:numId w:val="2"/>
        </w:numPr>
        <w:tabs>
          <w:tab w:val="left" w:pos="0"/>
          <w:tab w:val="left" w:pos="284"/>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CONOCIMIENTOS SOBRE REANIMACIÓN CARDIOPULMONAR BÁSICA EN EL PERSONAL DE SALUD DEL CENTRO DE SALUD PERENE -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Cajahuanca Beraun Patricia Celina, Poma Hilario Ruth Dina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F65E84">
      <w:pPr>
        <w:pStyle w:val="Prrafodelista"/>
        <w:numPr>
          <w:ilvl w:val="0"/>
          <w:numId w:val="2"/>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9"/>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263</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SATISFACCIÓN SOBRE EL CUIDADO DE ENFERMERÍA DE LOS PACIENTES ATENDIDOS EN EL SERVICIO DE EMERGENCIA DEL HOSPITAL DOCENTE QUIRÚRGICO DANIEL ALCIDES CARRIÓN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Giron Valerio Cinty Meliza, Peñaloza Chancha Rosa Roxana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F65E84">
      <w:pPr>
        <w:pStyle w:val="Prrafodelista"/>
        <w:numPr>
          <w:ilvl w:val="0"/>
          <w:numId w:val="3"/>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SATISFACCIÓN SOBRE EL CUIDADO DE ENFERMERÍA DE LOS PACIENTES ATENDIDOS EN EL SERVICIO DE EMERGENCIA DEL HOSPITAL DOCENTE QUIRÚRGICO DANIEL ALCIDES CARRIÓN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Giron Valerio Cinty Meliza, Peñaloza Chancha Rosa Roxana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F65E84">
      <w:pPr>
        <w:pStyle w:val="Prrafodelista"/>
        <w:numPr>
          <w:ilvl w:val="0"/>
          <w:numId w:val="3"/>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0"/>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264</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FACTORES ASOCIADOS A LA ATENCIÓN EN PACIENTES QUE ACUDEN AL SERVICIO DE EMERGENCIA DEL C. S. DE CHILCA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Gavilan Camasca Aydee, Porta Bisares Mileny Sandra, Valdivia Marín Pier Angeli</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bookmarkStart w:id="0" w:name="_GoBack"/>
      <w:bookmarkEnd w:id="0"/>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F65E84">
      <w:pPr>
        <w:pStyle w:val="Prrafodelista"/>
        <w:numPr>
          <w:ilvl w:val="0"/>
          <w:numId w:val="4"/>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FACTORES ASOCIADOS A LA ATENCIÓN EN PACIENTES QUE ACUDEN AL SERVICIO DE EMERGENCIA DEL C. S. DE CHILCA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Gavilan Camasca Aydee, Porta Bisares Mileny Sandra, Valdivia Marín Pier Angeli</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F65E84">
      <w:pPr>
        <w:pStyle w:val="Prrafodelista"/>
        <w:numPr>
          <w:ilvl w:val="0"/>
          <w:numId w:val="4"/>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1"/>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265</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SATISFACCIÓN DEL PACIENTE ONCÓLOGICO QUE RECIBE QUIMIOTERAPIA AMBULATORIA ACERCA DEL ROL EDUCATIVO DE LA ENFERMERA EN EL HOSPITAL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De La Cruz Reyes Mercedes Roberta, Huamán Aliaga Maribel Nora, Lozano Buendía Carmen Rosa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F65E84">
      <w:pPr>
        <w:pStyle w:val="Prrafodelista"/>
        <w:numPr>
          <w:ilvl w:val="0"/>
          <w:numId w:val="5"/>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SATISFACCIÓN DEL PACIENTE ONCÓLOGICO QUE RECIBE QUIMIOTERAPIA AMBULATORIA ACERCA DEL ROL EDUCATIVO DE LA ENFERMERA EN EL HOSPITAL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De La Cruz Reyes Mercedes Roberta, Huamán Aliaga Maribel Nora, Lozano Buendía Carmen Rosa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F65E84">
      <w:pPr>
        <w:pStyle w:val="Prrafodelista"/>
        <w:numPr>
          <w:ilvl w:val="0"/>
          <w:numId w:val="5"/>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2"/>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266</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RIESGOS LABORALES Y CONOCIMIENTOS EN SALUD OCUPACIONAL DEL PERSONAL DE ENFERMERIA EN EL SERVICIO DE CENTRO QUIRÚRGICO DEL HOSPITAL SAN MARTÍN DE PANGOA - SATIPO,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w:t>
      </w:r>
      <w:r w:rsidR="00862B78">
        <w:rPr>
          <w:rFonts w:asciiTheme="minorHAnsi" w:hAnsiTheme="minorHAnsi" w:cstheme="minorHAnsi"/>
          <w:sz w:val="20"/>
          <w:szCs w:val="20"/>
        </w:rPr>
        <w:t>o</w:t>
      </w:r>
      <w:r w:rsidRPr="003D624C">
        <w:rPr>
          <w:rFonts w:asciiTheme="minorHAnsi" w:hAnsiTheme="minorHAnsi" w:cstheme="minorHAnsi"/>
          <w:sz w:val="20"/>
          <w:szCs w:val="20"/>
        </w:rPr>
        <w:t>s Licenciad</w:t>
      </w:r>
      <w:r w:rsidR="00862B78">
        <w:rPr>
          <w:rFonts w:asciiTheme="minorHAnsi" w:hAnsiTheme="minorHAnsi" w:cstheme="minorHAnsi"/>
          <w:sz w:val="20"/>
          <w:szCs w:val="20"/>
        </w:rPr>
        <w:t>o</w:t>
      </w:r>
      <w:r w:rsidRPr="003D624C">
        <w:rPr>
          <w:rFonts w:asciiTheme="minorHAnsi" w:hAnsiTheme="minorHAnsi" w:cstheme="minorHAnsi"/>
          <w:sz w:val="20"/>
          <w:szCs w:val="20"/>
        </w:rPr>
        <w:t>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Chagua Vega Luis Alberto, Panduro Baldeon Jhovana Luz</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F65E84">
      <w:pPr>
        <w:pStyle w:val="Prrafodelista"/>
        <w:numPr>
          <w:ilvl w:val="0"/>
          <w:numId w:val="6"/>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Centro Quirúrgico</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RIESGOS LABORALES Y CONOCIMIENTOS EN SALUD OCUPACIONAL DEL PERSONAL DE ENFERMERIA EN EL SERVICIO DE CENTRO QUIRÚRGICO DEL HOSPITAL SAN MARTÍN DE PANGOA - SATIPO,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w:t>
      </w:r>
      <w:r w:rsidR="00862B78">
        <w:rPr>
          <w:rFonts w:asciiTheme="minorHAnsi" w:hAnsiTheme="minorHAnsi" w:cstheme="minorHAnsi"/>
          <w:sz w:val="20"/>
          <w:szCs w:val="20"/>
        </w:rPr>
        <w:t>o</w:t>
      </w:r>
      <w:r w:rsidRPr="003D624C">
        <w:rPr>
          <w:rFonts w:asciiTheme="minorHAnsi" w:hAnsiTheme="minorHAnsi" w:cstheme="minorHAnsi"/>
          <w:sz w:val="20"/>
          <w:szCs w:val="20"/>
        </w:rPr>
        <w:t>s Licenciad</w:t>
      </w:r>
      <w:r w:rsidR="00862B78">
        <w:rPr>
          <w:rFonts w:asciiTheme="minorHAnsi" w:hAnsiTheme="minorHAnsi" w:cstheme="minorHAnsi"/>
          <w:sz w:val="20"/>
          <w:szCs w:val="20"/>
        </w:rPr>
        <w:t>o</w:t>
      </w:r>
      <w:r w:rsidRPr="003D624C">
        <w:rPr>
          <w:rFonts w:asciiTheme="minorHAnsi" w:hAnsiTheme="minorHAnsi" w:cstheme="minorHAnsi"/>
          <w:sz w:val="20"/>
          <w:szCs w:val="20"/>
        </w:rPr>
        <w:t>s:</w:t>
      </w:r>
      <w:r>
        <w:rPr>
          <w:rFonts w:asciiTheme="minorHAnsi" w:hAnsiTheme="minorHAnsi" w:cstheme="minorHAnsi"/>
          <w:sz w:val="20"/>
          <w:szCs w:val="20"/>
        </w:rPr>
        <w:t xml:space="preserve"> </w:t>
      </w:r>
      <w:r w:rsidRPr="002E00B4">
        <w:rPr>
          <w:rFonts w:asciiTheme="minorHAnsi" w:hAnsiTheme="minorHAnsi" w:cstheme="minorHAnsi"/>
          <w:noProof/>
          <w:sz w:val="20"/>
          <w:szCs w:val="20"/>
        </w:rPr>
        <w:t>Chagua Vega Luis Alberto, Panduro Baldeon Jhovana Luz</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F65E84">
      <w:pPr>
        <w:pStyle w:val="Prrafodelista"/>
        <w:numPr>
          <w:ilvl w:val="0"/>
          <w:numId w:val="6"/>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Transcribir la presente Resolución a la Unidad de Investigación, profesora asesora e interesad</w:t>
      </w:r>
      <w:r w:rsidR="00297BF0">
        <w:rPr>
          <w:rFonts w:asciiTheme="minorHAnsi" w:hAnsiTheme="minorHAnsi" w:cstheme="minorHAnsi"/>
          <w:sz w:val="20"/>
          <w:szCs w:val="20"/>
        </w:rPr>
        <w:t>o</w:t>
      </w:r>
      <w:r w:rsidRPr="003D624C">
        <w:rPr>
          <w:rFonts w:asciiTheme="minorHAnsi" w:hAnsiTheme="minorHAnsi" w:cstheme="minorHAnsi"/>
          <w:sz w:val="20"/>
          <w:szCs w:val="20"/>
        </w:rPr>
        <w:t>s,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3"/>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267</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CONOCIMIENTO SOBRE EL CÁNCER DE CUELLO UTERINO  EN PACIENTES MUJERES QUE ACUDEN A LOS HOSPITALES DE LA PROVINCIA DE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Bautista Travezaño Alina Erika, Rivas Ancieta Ericka Angela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6040BB">
      <w:pPr>
        <w:pStyle w:val="Prrafodelista"/>
        <w:numPr>
          <w:ilvl w:val="0"/>
          <w:numId w:val="7"/>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CONOCIMIENTO SOBRE EL CÁNCER DE CUELLO UTERINO  EN PACIENTES MUJERES QUE ACUDEN A LOS HOSPITALES DE LA PROVINCIA DE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Bautista Travezaño Alina Erika, Rivas Ancieta Ericka Angela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6040BB">
      <w:pPr>
        <w:pStyle w:val="Prrafodelista"/>
        <w:numPr>
          <w:ilvl w:val="0"/>
          <w:numId w:val="7"/>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4"/>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268</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ACTITUDES MATERNAS Y CONDICIÓN DEL CONTROL DE CRECIMIENTO Y DESARROLLO DE LOS NIÑOS (AS) MENORES DE CINCO AÑOS ATENDIDOS  EN EL SERVICIO DE CRED DEL HOPSITAL FÉLIX MAYORCA SOTO - TARMA,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w:t>
      </w:r>
      <w:r w:rsidR="00297BF0">
        <w:rPr>
          <w:rFonts w:asciiTheme="minorHAnsi" w:hAnsiTheme="minorHAnsi" w:cstheme="minorHAnsi"/>
          <w:sz w:val="20"/>
          <w:szCs w:val="20"/>
        </w:rPr>
        <w:t xml:space="preserve">el </w:t>
      </w:r>
      <w:r w:rsidRPr="003D624C">
        <w:rPr>
          <w:rFonts w:asciiTheme="minorHAnsi" w:hAnsiTheme="minorHAnsi" w:cstheme="minorHAnsi"/>
          <w:sz w:val="20"/>
          <w:szCs w:val="20"/>
        </w:rPr>
        <w:t>Licenciad</w:t>
      </w:r>
      <w:r w:rsidR="00297BF0">
        <w:rPr>
          <w:rFonts w:asciiTheme="minorHAnsi" w:hAnsiTheme="minorHAnsi" w:cstheme="minorHAnsi"/>
          <w:sz w:val="20"/>
          <w:szCs w:val="20"/>
        </w:rPr>
        <w:t>o</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Espiritu Martinez Antony Paul</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6040BB">
      <w:pPr>
        <w:pStyle w:val="Prrafodelista"/>
        <w:numPr>
          <w:ilvl w:val="0"/>
          <w:numId w:val="8"/>
        </w:numPr>
        <w:tabs>
          <w:tab w:val="left" w:pos="0"/>
          <w:tab w:val="left" w:pos="284"/>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ACTITUDES MATERNAS Y CONDICIÓN DEL CONTROL DE CRECIMIENTO Y DESARROLLO DE LOS NIÑOS (AS) MENORES DE CINCO AÑOS ATENDIDOS  EN EL SERVICIO DE CRED DEL HOPSITAL FÉLIX MAYORCA SOTO - TARMA,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w:t>
      </w:r>
      <w:r w:rsidR="00297BF0">
        <w:rPr>
          <w:rFonts w:asciiTheme="minorHAnsi" w:hAnsiTheme="minorHAnsi" w:cstheme="minorHAnsi"/>
          <w:sz w:val="20"/>
          <w:szCs w:val="20"/>
        </w:rPr>
        <w:t xml:space="preserve">el </w:t>
      </w:r>
      <w:r w:rsidRPr="003D624C">
        <w:rPr>
          <w:rFonts w:asciiTheme="minorHAnsi" w:hAnsiTheme="minorHAnsi" w:cstheme="minorHAnsi"/>
          <w:sz w:val="20"/>
          <w:szCs w:val="20"/>
        </w:rPr>
        <w:t>Licenciad</w:t>
      </w:r>
      <w:r w:rsidR="00297BF0">
        <w:rPr>
          <w:rFonts w:asciiTheme="minorHAnsi" w:hAnsiTheme="minorHAnsi" w:cstheme="minorHAnsi"/>
          <w:sz w:val="20"/>
          <w:szCs w:val="20"/>
        </w:rPr>
        <w:t>o</w:t>
      </w:r>
      <w:r w:rsidRPr="003D624C">
        <w:rPr>
          <w:rFonts w:asciiTheme="minorHAnsi" w:hAnsiTheme="minorHAnsi" w:cstheme="minorHAnsi"/>
          <w:sz w:val="20"/>
          <w:szCs w:val="20"/>
        </w:rPr>
        <w:t>:</w:t>
      </w:r>
      <w:r>
        <w:rPr>
          <w:rFonts w:asciiTheme="minorHAnsi" w:hAnsiTheme="minorHAnsi" w:cstheme="minorHAnsi"/>
          <w:sz w:val="20"/>
          <w:szCs w:val="20"/>
        </w:rPr>
        <w:t xml:space="preserve"> </w:t>
      </w:r>
      <w:r w:rsidRPr="002E00B4">
        <w:rPr>
          <w:rFonts w:asciiTheme="minorHAnsi" w:hAnsiTheme="minorHAnsi" w:cstheme="minorHAnsi"/>
          <w:noProof/>
          <w:sz w:val="20"/>
          <w:szCs w:val="20"/>
        </w:rPr>
        <w:t>Espiritu Martinez Antony Paul</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6040BB">
      <w:pPr>
        <w:pStyle w:val="Prrafodelista"/>
        <w:numPr>
          <w:ilvl w:val="0"/>
          <w:numId w:val="8"/>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Transcribir la presente Resolución a la Unidad de Investigación, profesora asesora e interesad</w:t>
      </w:r>
      <w:r w:rsidR="00297BF0">
        <w:rPr>
          <w:rFonts w:asciiTheme="minorHAnsi" w:hAnsiTheme="minorHAnsi" w:cstheme="minorHAnsi"/>
          <w:sz w:val="20"/>
          <w:szCs w:val="20"/>
        </w:rPr>
        <w:t>o</w:t>
      </w:r>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5"/>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269</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SATISFACCIÓN LABORAL DEL PERSONAL DE SALUD DEL SERVICIO DE EMERGENCIA DEL HOSPITAL DE PAMPAS TAYACAJA - HUANCAVELICA,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Mallqui Quispe Yenny Yessica, Angeles Mallqui Maritza, Huayllani Quispe Silvia Anabel</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6040BB">
      <w:pPr>
        <w:pStyle w:val="Prrafodelista"/>
        <w:numPr>
          <w:ilvl w:val="0"/>
          <w:numId w:val="9"/>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SATISFACCIÓN LABORAL DEL PERSONAL DE SALUD DEL SERVICIO DE EMERGENCIA DEL HOSPITAL DE PAMPAS TAYACAJA - HUANCAVELICA,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Mallqui Quispe Yenny Yessica, Angeles Mallqui Maritza, Huayllani Quispe Silvia Anabel</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6040BB">
      <w:pPr>
        <w:pStyle w:val="Prrafodelista"/>
        <w:numPr>
          <w:ilvl w:val="0"/>
          <w:numId w:val="9"/>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6"/>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270</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PRÁCTICAS DE MEDIDAS DE BIOSEGURIDAD DEL PERSONAL DE SALUD EN EL SERVICIO DE EMERGENCIA DEL CENTRO DE SALUD SAN RAMÓN -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Cornejo Rivera Yolanda Rosa, Pinto Santiago Geovana Alejandrina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766227">
      <w:pPr>
        <w:pStyle w:val="Prrafodelista"/>
        <w:numPr>
          <w:ilvl w:val="0"/>
          <w:numId w:val="10"/>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PRÁCTICAS DE MEDIDAS DE BIOSEGURIDAD DEL PERSONAL DE SALUD EN EL SERVICIO DE EMERGENCIA DEL CENTRO DE SALUD SAN RAMÓN - CHANCHAMAYO,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Cornejo Rivera Yolanda Rosa, Pinto Santiago Geovana Alejandrina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766227">
      <w:pPr>
        <w:pStyle w:val="Prrafodelista"/>
        <w:numPr>
          <w:ilvl w:val="0"/>
          <w:numId w:val="10"/>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7"/>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271</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SÍNDROME DE BURNOUT EN EL PERSONAL DE SALUD DEL SERVICIO DE EMERGENCIA DEL HOSPITAL REGIONAL DE MEDICINA TROPICAL JULIO CÉSAR DEMARINI CARO - LA MERCED,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w:t>
      </w:r>
      <w:r w:rsidR="00297BF0">
        <w:rPr>
          <w:rFonts w:asciiTheme="minorHAnsi" w:hAnsiTheme="minorHAnsi" w:cstheme="minorHAnsi"/>
          <w:sz w:val="20"/>
          <w:szCs w:val="20"/>
        </w:rPr>
        <w:t>o</w:t>
      </w:r>
      <w:r w:rsidRPr="003D624C">
        <w:rPr>
          <w:rFonts w:asciiTheme="minorHAnsi" w:hAnsiTheme="minorHAnsi" w:cstheme="minorHAnsi"/>
          <w:sz w:val="20"/>
          <w:szCs w:val="20"/>
        </w:rPr>
        <w:t>s Licenciad</w:t>
      </w:r>
      <w:r w:rsidR="00297BF0">
        <w:rPr>
          <w:rFonts w:asciiTheme="minorHAnsi" w:hAnsiTheme="minorHAnsi" w:cstheme="minorHAnsi"/>
          <w:sz w:val="20"/>
          <w:szCs w:val="20"/>
        </w:rPr>
        <w:t>o</w:t>
      </w:r>
      <w:r w:rsidRPr="003D624C">
        <w:rPr>
          <w:rFonts w:asciiTheme="minorHAnsi" w:hAnsiTheme="minorHAnsi" w:cstheme="minorHAnsi"/>
          <w:sz w:val="20"/>
          <w:szCs w:val="20"/>
        </w:rPr>
        <w:t>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Guzmán Reyes Nancy Rolita, Torpoco Rivera Luis Eduardo, Escobar Herrera Yaque Isabethd</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5C4451">
      <w:pPr>
        <w:pStyle w:val="Prrafodelista"/>
        <w:numPr>
          <w:ilvl w:val="0"/>
          <w:numId w:val="11"/>
        </w:numPr>
        <w:tabs>
          <w:tab w:val="left" w:pos="0"/>
          <w:tab w:val="left" w:pos="284"/>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SÍNDROME DE BURNOUT EN EL PERSONAL DE SALUD DEL SERVICIO DE EMERGENCIA DEL HOSPITAL REGIONAL DE MEDICINA TROPICAL JULIO CÉSAR DEMARINI CARO - LA MERCED,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w:t>
      </w:r>
      <w:r w:rsidR="00297BF0">
        <w:rPr>
          <w:rFonts w:asciiTheme="minorHAnsi" w:hAnsiTheme="minorHAnsi" w:cstheme="minorHAnsi"/>
          <w:sz w:val="20"/>
          <w:szCs w:val="20"/>
        </w:rPr>
        <w:t>o</w:t>
      </w:r>
      <w:r w:rsidRPr="003D624C">
        <w:rPr>
          <w:rFonts w:asciiTheme="minorHAnsi" w:hAnsiTheme="minorHAnsi" w:cstheme="minorHAnsi"/>
          <w:sz w:val="20"/>
          <w:szCs w:val="20"/>
        </w:rPr>
        <w:t>s Licenciad</w:t>
      </w:r>
      <w:r w:rsidR="00297BF0">
        <w:rPr>
          <w:rFonts w:asciiTheme="minorHAnsi" w:hAnsiTheme="minorHAnsi" w:cstheme="minorHAnsi"/>
          <w:sz w:val="20"/>
          <w:szCs w:val="20"/>
        </w:rPr>
        <w:t>o</w:t>
      </w:r>
      <w:r w:rsidRPr="003D624C">
        <w:rPr>
          <w:rFonts w:asciiTheme="minorHAnsi" w:hAnsiTheme="minorHAnsi" w:cstheme="minorHAnsi"/>
          <w:sz w:val="20"/>
          <w:szCs w:val="20"/>
        </w:rPr>
        <w:t>s:</w:t>
      </w:r>
      <w:r>
        <w:rPr>
          <w:rFonts w:asciiTheme="minorHAnsi" w:hAnsiTheme="minorHAnsi" w:cstheme="minorHAnsi"/>
          <w:sz w:val="20"/>
          <w:szCs w:val="20"/>
        </w:rPr>
        <w:t xml:space="preserve"> </w:t>
      </w:r>
      <w:r w:rsidRPr="002E00B4">
        <w:rPr>
          <w:rFonts w:asciiTheme="minorHAnsi" w:hAnsiTheme="minorHAnsi" w:cstheme="minorHAnsi"/>
          <w:noProof/>
          <w:sz w:val="20"/>
          <w:szCs w:val="20"/>
        </w:rPr>
        <w:t>Guzmán Reyes Nancy Rolita, Torpoco Rivera Luis Eduardo, Escobar Herrera Yaque Isabethd</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5C4451">
      <w:pPr>
        <w:pStyle w:val="Prrafodelista"/>
        <w:numPr>
          <w:ilvl w:val="0"/>
          <w:numId w:val="11"/>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Transcribir la presente Resolución a la Unidad de Investigación, profesora asesora e interesad</w:t>
      </w:r>
      <w:r w:rsidR="00297BF0">
        <w:rPr>
          <w:rFonts w:asciiTheme="minorHAnsi" w:hAnsiTheme="minorHAnsi" w:cstheme="minorHAnsi"/>
          <w:sz w:val="20"/>
          <w:szCs w:val="20"/>
        </w:rPr>
        <w:t>o</w:t>
      </w:r>
      <w:r w:rsidRPr="003D624C">
        <w:rPr>
          <w:rFonts w:asciiTheme="minorHAnsi" w:hAnsiTheme="minorHAnsi" w:cstheme="minorHAnsi"/>
          <w:sz w:val="20"/>
          <w:szCs w:val="20"/>
        </w:rPr>
        <w:t>s,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8"/>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272</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EFICACIA DE LA INTERVENCIÓN EDUCATIVA EN EL MEJORAMIENTO DE LA TÉCNICA DE LACTANCIA MATERNA EN MADRES PRIMÍPARAS ATENDIDAS EN EL HOSPITAL FÉLIX MAYORCA SOTO - TARMA,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Huaynates Payano Mariel Luz, Pérez Huamán Nancy Beatríz</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5C4451">
      <w:pPr>
        <w:pStyle w:val="Prrafodelista"/>
        <w:numPr>
          <w:ilvl w:val="0"/>
          <w:numId w:val="12"/>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Neonatología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EFICACIA DE LA INTERVENCIÓN EDUCATIVA EN EL MEJORAMIENTO DE LA TÉCNICA DE LACTANCIA MATERNA EN MADRES PRIMÍPARAS ATENDIDAS EN EL HOSPITAL FÉLIX MAYORCA SOTO - TARMA,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Huaynates Payano Mariel Luz, Pérez Huamán Nancy Beatríz</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5C4451">
      <w:pPr>
        <w:pStyle w:val="Prrafodelista"/>
        <w:numPr>
          <w:ilvl w:val="0"/>
          <w:numId w:val="12"/>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19"/>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273</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FACTORES DE RIESGO EN LA ASFIXIA NEONATAL DE RECIÉN NACIDOS ATENDIDOS EN EL SERVICIO DE NEONATOLOGÍA DEL HOSPITAL FÉLIX MAYORCA SOTO - TARMA, 2011 -2015</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Rojas Torres Janet Evis, Solano Vizcarra Lourdes Aurora, De La Cruz Barzola Fabiola Liz</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5C4451">
      <w:pPr>
        <w:pStyle w:val="Prrafodelista"/>
        <w:numPr>
          <w:ilvl w:val="0"/>
          <w:numId w:val="13"/>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Neonatología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FACTORES DE RIESGO EN LA ASFIXIA NEONATAL DE RECIÉN NACIDOS ATENDIDOS EN EL SERVICIO DE NEONATOLOGÍA DEL HOSPITAL FÉLIX MAYORCA SOTO - TARMA, 2011 -2015</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Rojas Torres Janet Evis, Solano Vizcarra Lourdes Aurora, De La Cruz Barzola Fabiola Liz</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5C4451">
      <w:pPr>
        <w:pStyle w:val="Prrafodelista"/>
        <w:numPr>
          <w:ilvl w:val="0"/>
          <w:numId w:val="13"/>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0"/>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274</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CALIDAD DE LOS CUIDADOS DE ENFERMERÍA Y SU RELACIÓN CON LA SATISFACCIÓN DEL USUARIO HOSPITALIZADO EN EL HOSPITAL REGIONAL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Martínez Salomón Elia Eustaquia, Espinoza Gavino Sonia Vilma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5C4451">
      <w:pPr>
        <w:pStyle w:val="Prrafodelista"/>
        <w:numPr>
          <w:ilvl w:val="0"/>
          <w:numId w:val="14"/>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CALIDAD DE LOS CUIDADOS DE ENFERMERÍA Y SU RELACIÓN CON LA SATISFACCIÓN DEL USUARIO HOSPITALIZADO EN EL HOSPITAL REGIONAL DOCENTE DE ENFERMEDADES NEOPLÁSICAS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Martínez Salomón Elia Eustaquia, Espinoza Gavino Sonia Vilma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5C4451">
      <w:pPr>
        <w:pStyle w:val="Prrafodelista"/>
        <w:numPr>
          <w:ilvl w:val="0"/>
          <w:numId w:val="14"/>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1"/>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275</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CONOCIMIENTO DE LA MADRE SOBRE LACTANCIA MATERNA Y ESTADO NUTRICIONAL EN LACTANTES MENORES DE 6  MESES ATENDIDOS EN EL POLICLÍNICO DE JAUJA - ESSALUD,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 Licenciada</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Lavado Ricaldi Esther Margarita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5C4451">
      <w:pPr>
        <w:pStyle w:val="Prrafodelista"/>
        <w:numPr>
          <w:ilvl w:val="0"/>
          <w:numId w:val="15"/>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CONOCIMIENTO DE LA MADRE SOBRE LACTANCIA MATERNA Y ESTADO NUTRICIONAL EN LACTANTES MENORES DE 6  MESES ATENDIDOS EN EL POLICLÍNICO DE JAUJA - ESSALUD, 2016</w:t>
      </w:r>
      <w:r w:rsidRPr="003D624C">
        <w:rPr>
          <w:rFonts w:asciiTheme="minorHAnsi" w:hAnsiTheme="minorHAnsi" w:cstheme="minorHAnsi"/>
          <w:smallCaps/>
          <w:noProof/>
          <w:sz w:val="20"/>
          <w:szCs w:val="20"/>
        </w:rPr>
        <w:t>”</w:t>
      </w:r>
      <w:r w:rsidR="00297BF0">
        <w:rPr>
          <w:rFonts w:asciiTheme="minorHAnsi" w:hAnsiTheme="minorHAnsi" w:cstheme="minorHAnsi"/>
          <w:sz w:val="20"/>
          <w:szCs w:val="20"/>
        </w:rPr>
        <w:t xml:space="preserve"> elaborado por la Licenciada</w:t>
      </w:r>
      <w:r w:rsidRPr="003D624C">
        <w:rPr>
          <w:rFonts w:asciiTheme="minorHAnsi" w:hAnsiTheme="minorHAnsi" w:cstheme="minorHAnsi"/>
          <w:sz w:val="20"/>
          <w:szCs w:val="20"/>
        </w:rPr>
        <w:t>:</w:t>
      </w:r>
      <w:r>
        <w:rPr>
          <w:rFonts w:asciiTheme="minorHAnsi" w:hAnsiTheme="minorHAnsi" w:cstheme="minorHAnsi"/>
          <w:sz w:val="20"/>
          <w:szCs w:val="20"/>
        </w:rPr>
        <w:t xml:space="preserve"> </w:t>
      </w:r>
      <w:r w:rsidRPr="002E00B4">
        <w:rPr>
          <w:rFonts w:asciiTheme="minorHAnsi" w:hAnsiTheme="minorHAnsi" w:cstheme="minorHAnsi"/>
          <w:noProof/>
          <w:sz w:val="20"/>
          <w:szCs w:val="20"/>
        </w:rPr>
        <w:t>Lavado Ricaldi Esther Margarita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5C4451">
      <w:pPr>
        <w:pStyle w:val="Prrafodelista"/>
        <w:numPr>
          <w:ilvl w:val="0"/>
          <w:numId w:val="15"/>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Transcribir la presente Resolución a la Unidad de Investigación, profesora asesora e interesada,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2"/>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276</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CONOCIMIENTO Y PRÁCTICAS PREVENTIVAS FRENTE A LA RADIACIÓN SOLAR COMO FACTOR DEL CÁNCER A LA PIEL EN LOS ESTUDIANTES DEL 4TO. AÑO DE SECUNDARIA DE LA INSTITUCIÓN EDUCATIVO POLITÉCNICO REGIONAL DEL CENTRO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Marcelo Inza Yenny Mariza, Peña Arce Liceli</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3475ED">
      <w:pPr>
        <w:pStyle w:val="Prrafodelista"/>
        <w:numPr>
          <w:ilvl w:val="0"/>
          <w:numId w:val="16"/>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Oncología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CONOCIMIENTO Y PRÁCTICAS PREVENTIVAS FRENTE A LA RADIACIÓN SOLAR COMO FACTOR DEL CÁNCER A LA PIEL EN LOS ESTUDIANTES DEL 4TO. AÑO DE SECUNDARIA DE LA INSTITUCIÓN EDUCATIVO POLITÉCNICO REGIONAL DEL CENTRO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Marcelo Inza Yenny Mariza, Peña Arce Liceli</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3475ED">
      <w:pPr>
        <w:pStyle w:val="Prrafodelista"/>
        <w:numPr>
          <w:ilvl w:val="0"/>
          <w:numId w:val="16"/>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3"/>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277</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SATISFACCIÓN DE LA MADRE Y CALIDAD DE ATENCIÓN DE LA ENFERMERA A LOS NIÑOS MENORES DE 1 AÑO EN EL CONSULTORIO DE CRECIMIENTO Y DESARROLLO DEL HOSPITAL MANUEL HIGA ARAKAKI - SATIPO,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Ambrosio Alcántara Teresa Luz, Reymundo Ocaño Edith Mery</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3475ED">
      <w:pPr>
        <w:pStyle w:val="Prrafodelista"/>
        <w:numPr>
          <w:ilvl w:val="0"/>
          <w:numId w:val="17"/>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Crecimiento, Desarrollo Del Niño Y Estimulación De La Primera Infancia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SATISFACCIÓN DE LA MADRE Y CALIDAD DE ATENCIÓN DE LA ENFERMERA A LOS NIÑOS MENORES DE 1 AÑO EN EL CONSULTORIO DE CRECIMIENTO Y DESARROLLO DEL HOSPITAL MANUEL HIGA ARAKAKI - SATIPO,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Ambrosio Alcántara Teresa Luz, Reymundo Ocaño Edith Mery</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3475ED">
      <w:pPr>
        <w:pStyle w:val="Prrafodelista"/>
        <w:numPr>
          <w:ilvl w:val="0"/>
          <w:numId w:val="17"/>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4"/>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278</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CALIDAD DE LOS DIAGNÓSTICOS DE ENFERMERÍA APLICADOS EN EL SERVICIO DE EMERGENCIA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Prosopio Alvarez Jackeline, Velapatiño Aranda Melinda Raquel</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3475ED">
      <w:pPr>
        <w:pStyle w:val="Prrafodelista"/>
        <w:numPr>
          <w:ilvl w:val="0"/>
          <w:numId w:val="18"/>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Emergencias Y Desastres</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CALIDAD DE LOS DIAGNÓSTICOS DE ENFERMERÍA APLICADOS EN EL SERVICIO DE EMERGENCIA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Prosopio Alvarez Jackeline, Velapatiño Aranda Melinda Raquel</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3475ED">
      <w:pPr>
        <w:pStyle w:val="Prrafodelista"/>
        <w:numPr>
          <w:ilvl w:val="0"/>
          <w:numId w:val="18"/>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5"/>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lastRenderedPageBreak/>
        <w:tab/>
      </w:r>
      <w:r w:rsidRPr="003D624C">
        <w:rPr>
          <w:rFonts w:asciiTheme="minorHAnsi" w:hAnsiTheme="minorHAnsi" w:cstheme="minorHAnsi"/>
          <w:sz w:val="20"/>
          <w:szCs w:val="20"/>
          <w:lang w:val="es-MX"/>
        </w:rPr>
        <w:tab/>
      </w:r>
    </w:p>
    <w:p w:rsidR="002978EA" w:rsidRPr="003D624C" w:rsidRDefault="002978EA" w:rsidP="003D624C">
      <w:pPr>
        <w:tabs>
          <w:tab w:val="left" w:pos="5954"/>
        </w:tabs>
        <w:jc w:val="right"/>
        <w:rPr>
          <w:rFonts w:asciiTheme="minorHAnsi" w:hAnsiTheme="minorHAnsi" w:cstheme="minorHAnsi"/>
          <w:sz w:val="20"/>
          <w:szCs w:val="20"/>
          <w:lang w:val="es-MX"/>
        </w:rPr>
      </w:pPr>
      <w:r w:rsidRPr="003D624C">
        <w:rPr>
          <w:rFonts w:asciiTheme="minorHAnsi" w:hAnsiTheme="minorHAnsi" w:cstheme="minorHAnsi"/>
          <w:sz w:val="20"/>
          <w:szCs w:val="20"/>
          <w:lang w:val="es-MX"/>
        </w:rPr>
        <w:t>Callao, 26 de enero de 2017</w:t>
      </w:r>
    </w:p>
    <w:p w:rsidR="002978EA" w:rsidRPr="008A02CC" w:rsidRDefault="002978EA" w:rsidP="003D624C">
      <w:pPr>
        <w:tabs>
          <w:tab w:val="left" w:pos="5954"/>
        </w:tabs>
        <w:jc w:val="both"/>
        <w:rPr>
          <w:rFonts w:asciiTheme="minorHAnsi" w:hAnsiTheme="minorHAnsi" w:cstheme="minorHAnsi"/>
          <w:sz w:val="14"/>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Señor (a)</w:t>
      </w: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Presente</w:t>
      </w:r>
    </w:p>
    <w:p w:rsidR="002978EA" w:rsidRPr="008A02CC"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lang w:val="es-MX"/>
        </w:rPr>
      </w:pPr>
      <w:r w:rsidRPr="003D624C">
        <w:rPr>
          <w:rFonts w:asciiTheme="minorHAnsi" w:hAnsiTheme="minorHAnsi" w:cstheme="minorHAnsi"/>
          <w:sz w:val="20"/>
          <w:szCs w:val="20"/>
          <w:lang w:val="es-MX"/>
        </w:rPr>
        <w:t>Con fecha  26 de enero de 2017, se ha expedido la siguiente Resolución:</w:t>
      </w:r>
    </w:p>
    <w:p w:rsidR="002978EA" w:rsidRPr="003D624C" w:rsidRDefault="002978EA" w:rsidP="003D624C">
      <w:pPr>
        <w:jc w:val="both"/>
        <w:rPr>
          <w:rFonts w:asciiTheme="minorHAnsi" w:hAnsiTheme="minorHAnsi" w:cstheme="minorHAnsi"/>
          <w:b/>
          <w:sz w:val="20"/>
          <w:szCs w:val="20"/>
          <w:lang w:val="es-MX"/>
        </w:rPr>
      </w:pPr>
      <w:r w:rsidRPr="003D624C">
        <w:rPr>
          <w:rFonts w:asciiTheme="minorHAnsi" w:hAnsiTheme="minorHAnsi" w:cstheme="minorHAnsi"/>
          <w:b/>
          <w:sz w:val="20"/>
          <w:szCs w:val="20"/>
          <w:lang w:val="es-MX"/>
        </w:rPr>
        <w:t>RESOLUCIÓN DE DECANATO</w:t>
      </w:r>
      <w:r w:rsidRPr="003D624C">
        <w:rPr>
          <w:rFonts w:asciiTheme="minorHAnsi" w:hAnsiTheme="minorHAnsi" w:cstheme="minorHAnsi"/>
          <w:b/>
          <w:caps/>
          <w:sz w:val="20"/>
          <w:szCs w:val="20"/>
          <w:lang w:val="es-MX"/>
        </w:rPr>
        <w:t xml:space="preserve"> </w:t>
      </w:r>
      <w:r w:rsidRPr="003D624C">
        <w:rPr>
          <w:rFonts w:asciiTheme="minorHAnsi" w:hAnsiTheme="minorHAnsi" w:cstheme="minorHAnsi"/>
          <w:b/>
          <w:sz w:val="20"/>
          <w:szCs w:val="20"/>
          <w:lang w:val="es-MX"/>
        </w:rPr>
        <w:t xml:space="preserve">N° </w:t>
      </w:r>
      <w:r w:rsidRPr="002E00B4">
        <w:rPr>
          <w:rFonts w:asciiTheme="minorHAnsi" w:hAnsiTheme="minorHAnsi" w:cstheme="minorHAnsi"/>
          <w:b/>
          <w:noProof/>
          <w:sz w:val="20"/>
          <w:szCs w:val="20"/>
          <w:lang w:val="es-MX"/>
        </w:rPr>
        <w:t>279</w:t>
      </w:r>
      <w:r w:rsidRPr="003D624C">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3D624C">
        <w:rPr>
          <w:rFonts w:asciiTheme="minorHAnsi" w:hAnsiTheme="minorHAnsi" w:cstheme="minorHAnsi"/>
          <w:b/>
          <w:sz w:val="20"/>
          <w:szCs w:val="20"/>
          <w:lang w:val="es-MX"/>
        </w:rPr>
        <w:t xml:space="preserve">-D/FCS.- Callao; 26 de enero de 2017, EL DECANATO </w:t>
      </w:r>
      <w:r w:rsidRPr="003D624C">
        <w:rPr>
          <w:rFonts w:asciiTheme="minorHAnsi" w:hAnsiTheme="minorHAnsi" w:cstheme="minorHAnsi"/>
          <w:b/>
          <w:caps/>
          <w:sz w:val="20"/>
          <w:szCs w:val="20"/>
          <w:lang w:val="es-MX"/>
        </w:rPr>
        <w:t xml:space="preserve">de </w:t>
      </w:r>
      <w:r w:rsidRPr="003D624C">
        <w:rPr>
          <w:rFonts w:asciiTheme="minorHAnsi" w:hAnsiTheme="minorHAnsi" w:cstheme="minorHAnsi"/>
          <w:b/>
          <w:sz w:val="20"/>
          <w:szCs w:val="20"/>
          <w:lang w:val="es-MX"/>
        </w:rPr>
        <w:t>LA FACULTAD DE CIENCIAS DE LA SALUD DE LA UNIVERSIDAD NACIONAL DEL CALLAO.</w:t>
      </w:r>
    </w:p>
    <w:p w:rsidR="002978EA" w:rsidRPr="00E46C07" w:rsidRDefault="002978EA" w:rsidP="003D624C">
      <w:pPr>
        <w:jc w:val="both"/>
        <w:rPr>
          <w:rFonts w:asciiTheme="minorHAnsi" w:hAnsiTheme="minorHAnsi" w:cstheme="minorHAnsi"/>
          <w:b/>
          <w:sz w:val="14"/>
          <w:szCs w:val="20"/>
          <w:lang w:val="es-MX"/>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Visto el Oficio Nº </w:t>
      </w:r>
      <w:r>
        <w:rPr>
          <w:rFonts w:asciiTheme="minorHAnsi" w:hAnsiTheme="minorHAnsi" w:cstheme="minorHAnsi"/>
          <w:sz w:val="20"/>
          <w:szCs w:val="20"/>
        </w:rPr>
        <w:t>027</w:t>
      </w:r>
      <w:r w:rsidRPr="003D624C">
        <w:rPr>
          <w:rFonts w:asciiTheme="minorHAnsi" w:hAnsiTheme="minorHAnsi" w:cstheme="minorHAnsi"/>
          <w:sz w:val="20"/>
          <w:szCs w:val="20"/>
        </w:rPr>
        <w:t xml:space="preserve">-UI-FCS/2017, de la Unidad de Investigación de la Facultad de Ciencias de la Salud, mediante el cual propone Asesor del Proyecto de Tesis de la Segunda Especialidad Profesional, titulado: </w:t>
      </w:r>
      <w:r w:rsidRPr="003D624C">
        <w:rPr>
          <w:rFonts w:asciiTheme="minorHAnsi" w:hAnsiTheme="minorHAnsi" w:cstheme="minorHAnsi"/>
          <w:smallCaps/>
          <w:sz w:val="20"/>
          <w:szCs w:val="20"/>
        </w:rPr>
        <w:t>“</w:t>
      </w:r>
      <w:r w:rsidRPr="002E00B4">
        <w:rPr>
          <w:rFonts w:asciiTheme="minorHAnsi" w:hAnsiTheme="minorHAnsi" w:cstheme="minorHAnsi"/>
          <w:smallCaps/>
          <w:noProof/>
          <w:sz w:val="20"/>
          <w:szCs w:val="20"/>
        </w:rPr>
        <w:t>NIVEL DE CONOCIMIENTO SOBRE REANIMACIÓN CARDIOPULMONAR NEONATAL BÁSICO EN PROFESIONALES DE ENFERMERÍA DEL SERVICIO DE ATENCIÓN INMEDIATA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sidRPr="002E0CA0">
        <w:rPr>
          <w:rFonts w:asciiTheme="minorHAnsi" w:hAnsiTheme="minorHAnsi" w:cstheme="minorHAnsi"/>
          <w:sz w:val="20"/>
          <w:szCs w:val="20"/>
        </w:rPr>
        <w:t>:</w:t>
      </w:r>
      <w:r>
        <w:rPr>
          <w:rFonts w:asciiTheme="minorHAnsi" w:hAnsiTheme="minorHAnsi" w:cstheme="minorHAnsi"/>
          <w:noProof/>
          <w:sz w:val="20"/>
          <w:szCs w:val="20"/>
        </w:rPr>
        <w:t xml:space="preserve"> </w:t>
      </w:r>
      <w:r w:rsidRPr="002E00B4">
        <w:rPr>
          <w:rFonts w:asciiTheme="minorHAnsi" w:hAnsiTheme="minorHAnsi" w:cstheme="minorHAnsi"/>
          <w:noProof/>
          <w:sz w:val="20"/>
          <w:szCs w:val="20"/>
        </w:rPr>
        <w:t>Yauri Olarte Gabriela, Anco Urribarri Nohelia Rubila, Taco Llacctahuaman Beatriz Liliana</w:t>
      </w:r>
      <w:r>
        <w:rPr>
          <w:rFonts w:asciiTheme="minorHAnsi" w:hAnsiTheme="minorHAnsi" w:cstheme="minorHAnsi"/>
          <w:noProof/>
          <w:sz w:val="20"/>
          <w:szCs w:val="20"/>
        </w:rPr>
        <w:t>.</w:t>
      </w:r>
    </w:p>
    <w:p w:rsidR="002978EA" w:rsidRPr="003D624C" w:rsidRDefault="002978EA" w:rsidP="003D624C">
      <w:pPr>
        <w:tabs>
          <w:tab w:val="left" w:pos="0"/>
        </w:tabs>
        <w:jc w:val="both"/>
        <w:rPr>
          <w:rFonts w:asciiTheme="minorHAnsi" w:hAnsiTheme="minorHAnsi" w:cstheme="minorHAnsi"/>
          <w:b/>
          <w:sz w:val="20"/>
          <w:szCs w:val="20"/>
        </w:rPr>
      </w:pPr>
      <w:r w:rsidRPr="003D624C">
        <w:rPr>
          <w:rFonts w:asciiTheme="minorHAnsi" w:hAnsiTheme="minorHAnsi" w:cstheme="minorHAnsi"/>
          <w:b/>
          <w:sz w:val="20"/>
          <w:szCs w:val="20"/>
        </w:rPr>
        <w:t>CONSIDERANDO:</w:t>
      </w:r>
    </w:p>
    <w:p w:rsidR="002978EA" w:rsidRPr="003D624C" w:rsidRDefault="002978EA" w:rsidP="003D624C">
      <w:pPr>
        <w:tabs>
          <w:tab w:val="left" w:pos="0"/>
        </w:tabs>
        <w:jc w:val="both"/>
        <w:rPr>
          <w:rFonts w:asciiTheme="minorHAnsi" w:hAnsiTheme="minorHAnsi" w:cstheme="minorHAnsi"/>
          <w:b/>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978EA" w:rsidRPr="003D624C" w:rsidRDefault="002978EA" w:rsidP="003D624C">
      <w:pPr>
        <w:tabs>
          <w:tab w:val="left" w:pos="0"/>
        </w:tabs>
        <w:jc w:val="both"/>
        <w:rPr>
          <w:rFonts w:asciiTheme="minorHAnsi" w:hAnsiTheme="minorHAnsi" w:cstheme="minorHAnsi"/>
          <w:sz w:val="14"/>
          <w:szCs w:val="20"/>
        </w:rPr>
      </w:pPr>
    </w:p>
    <w:p w:rsidR="002978EA" w:rsidRDefault="002978EA" w:rsidP="003D624C">
      <w:pPr>
        <w:autoSpaceDE w:val="0"/>
        <w:autoSpaceDN w:val="0"/>
        <w:adjustRightInd w:val="0"/>
        <w:jc w:val="both"/>
        <w:rPr>
          <w:rFonts w:asciiTheme="minorHAnsi" w:hAnsiTheme="minorHAnsi" w:cstheme="minorHAnsi"/>
          <w:i/>
          <w:sz w:val="20"/>
          <w:szCs w:val="20"/>
        </w:rPr>
      </w:pPr>
      <w:r w:rsidRPr="003D624C">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en el Artículo 50º</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 xml:space="preserve">del mencionado reglamento, indica literalmente </w:t>
      </w:r>
      <w:r w:rsidRPr="003D624C">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978EA" w:rsidRPr="00E46C07" w:rsidRDefault="002978EA" w:rsidP="003D624C">
      <w:pPr>
        <w:autoSpaceDE w:val="0"/>
        <w:autoSpaceDN w:val="0"/>
        <w:adjustRightInd w:val="0"/>
        <w:jc w:val="both"/>
        <w:rPr>
          <w:rFonts w:asciiTheme="minorHAnsi" w:hAnsiTheme="minorHAnsi" w:cstheme="minorHAnsi"/>
          <w:sz w:val="14"/>
          <w:szCs w:val="20"/>
        </w:rPr>
      </w:pPr>
    </w:p>
    <w:p w:rsidR="002978EA" w:rsidRPr="003D624C" w:rsidRDefault="002978EA" w:rsidP="003D624C">
      <w:pPr>
        <w:tabs>
          <w:tab w:val="left" w:pos="0"/>
        </w:tabs>
        <w:jc w:val="both"/>
        <w:rPr>
          <w:rFonts w:asciiTheme="minorHAnsi" w:hAnsiTheme="minorHAnsi" w:cstheme="minorHAnsi"/>
          <w:sz w:val="20"/>
          <w:szCs w:val="20"/>
        </w:rPr>
      </w:pPr>
      <w:r w:rsidRPr="003D624C">
        <w:rPr>
          <w:rFonts w:asciiTheme="minorHAnsi" w:hAnsiTheme="minorHAnsi" w:cstheme="minorHAnsi"/>
          <w:sz w:val="20"/>
          <w:szCs w:val="20"/>
        </w:rPr>
        <w:tab/>
        <w:t xml:space="preserve">Que, en uso de las atribuciones que le confiere el Art. 189º del Estatuto de la Universidad Nacional del Callao; </w:t>
      </w:r>
    </w:p>
    <w:p w:rsidR="002978EA" w:rsidRPr="003D624C" w:rsidRDefault="002978EA" w:rsidP="003D624C">
      <w:pPr>
        <w:tabs>
          <w:tab w:val="left" w:pos="0"/>
        </w:tabs>
        <w:jc w:val="both"/>
        <w:rPr>
          <w:rFonts w:asciiTheme="minorHAnsi" w:hAnsiTheme="minorHAnsi" w:cstheme="minorHAnsi"/>
          <w:sz w:val="14"/>
          <w:szCs w:val="20"/>
        </w:rPr>
      </w:pPr>
    </w:p>
    <w:p w:rsidR="002978EA" w:rsidRPr="003D624C" w:rsidRDefault="002978EA" w:rsidP="003D624C">
      <w:pPr>
        <w:tabs>
          <w:tab w:val="left" w:pos="6946"/>
        </w:tabs>
        <w:jc w:val="both"/>
        <w:rPr>
          <w:rFonts w:asciiTheme="minorHAnsi" w:hAnsiTheme="minorHAnsi" w:cstheme="minorHAnsi"/>
          <w:b/>
          <w:sz w:val="20"/>
          <w:szCs w:val="20"/>
        </w:rPr>
      </w:pPr>
      <w:r w:rsidRPr="003D624C">
        <w:rPr>
          <w:rFonts w:asciiTheme="minorHAnsi" w:hAnsiTheme="minorHAnsi" w:cstheme="minorHAnsi"/>
          <w:b/>
          <w:sz w:val="20"/>
          <w:szCs w:val="20"/>
        </w:rPr>
        <w:t>RESUELVE:</w:t>
      </w:r>
    </w:p>
    <w:p w:rsidR="002978EA" w:rsidRPr="003D624C" w:rsidRDefault="002978EA" w:rsidP="003475ED">
      <w:pPr>
        <w:pStyle w:val="Prrafodelista"/>
        <w:numPr>
          <w:ilvl w:val="0"/>
          <w:numId w:val="19"/>
        </w:numPr>
        <w:tabs>
          <w:tab w:val="left" w:pos="0"/>
        </w:tabs>
        <w:ind w:left="284" w:hanging="284"/>
        <w:jc w:val="both"/>
        <w:rPr>
          <w:rFonts w:asciiTheme="minorHAnsi" w:hAnsiTheme="minorHAnsi" w:cstheme="minorHAnsi"/>
          <w:b/>
          <w:sz w:val="20"/>
          <w:szCs w:val="20"/>
        </w:rPr>
      </w:pPr>
      <w:r w:rsidRPr="003D624C">
        <w:rPr>
          <w:rFonts w:asciiTheme="minorHAnsi" w:hAnsiTheme="minorHAnsi" w:cstheme="minorHAnsi"/>
          <w:sz w:val="20"/>
          <w:szCs w:val="20"/>
        </w:rPr>
        <w:t xml:space="preserve">Designar como Asesora a la profesora </w:t>
      </w:r>
      <w:r w:rsidRPr="003D624C">
        <w:rPr>
          <w:rFonts w:asciiTheme="minorHAnsi" w:hAnsiTheme="minorHAnsi" w:cstheme="minorHAnsi"/>
          <w:noProof/>
          <w:sz w:val="20"/>
          <w:szCs w:val="20"/>
        </w:rPr>
        <w:t xml:space="preserve">Dra. </w:t>
      </w:r>
      <w:r>
        <w:rPr>
          <w:rFonts w:asciiTheme="minorHAnsi" w:hAnsiTheme="minorHAnsi" w:cstheme="minorHAnsi"/>
          <w:noProof/>
          <w:sz w:val="20"/>
          <w:szCs w:val="20"/>
        </w:rPr>
        <w:t>Lindomira Castro Llaja</w:t>
      </w:r>
      <w:r w:rsidRPr="003D624C">
        <w:rPr>
          <w:rFonts w:asciiTheme="minorHAnsi" w:hAnsiTheme="minorHAnsi" w:cstheme="minorHAnsi"/>
          <w:b/>
          <w:smallCaps/>
          <w:sz w:val="20"/>
          <w:szCs w:val="20"/>
        </w:rPr>
        <w:t>,</w:t>
      </w:r>
      <w:r w:rsidRPr="003D624C">
        <w:rPr>
          <w:rFonts w:asciiTheme="minorHAnsi" w:hAnsiTheme="minorHAnsi" w:cstheme="minorHAnsi"/>
          <w:b/>
          <w:sz w:val="20"/>
          <w:szCs w:val="20"/>
        </w:rPr>
        <w:t xml:space="preserve"> </w:t>
      </w:r>
      <w:r w:rsidRPr="003D624C">
        <w:rPr>
          <w:rFonts w:asciiTheme="minorHAnsi" w:hAnsiTheme="minorHAnsi" w:cstheme="minorHAnsi"/>
          <w:sz w:val="20"/>
          <w:szCs w:val="20"/>
        </w:rPr>
        <w:t>en base a lo propuesto por la Unidad de Investigación del Proyecto de Tesis de la Segunda Especialidad Profesional de</w:t>
      </w:r>
      <w:r>
        <w:rPr>
          <w:rFonts w:asciiTheme="minorHAnsi" w:hAnsiTheme="minorHAnsi" w:cstheme="minorHAnsi"/>
          <w:sz w:val="20"/>
          <w:szCs w:val="20"/>
        </w:rPr>
        <w:t xml:space="preserve"> </w:t>
      </w:r>
      <w:r w:rsidRPr="002E00B4">
        <w:rPr>
          <w:rFonts w:asciiTheme="minorHAnsi" w:hAnsiTheme="minorHAnsi" w:cstheme="minorHAnsi"/>
          <w:noProof/>
          <w:sz w:val="20"/>
          <w:szCs w:val="20"/>
        </w:rPr>
        <w:t>Enfermería En Neonatología</w:t>
      </w:r>
      <w:r w:rsidRPr="003D624C">
        <w:rPr>
          <w:rFonts w:asciiTheme="minorHAnsi" w:hAnsiTheme="minorHAnsi" w:cstheme="minorHAnsi"/>
          <w:sz w:val="20"/>
          <w:szCs w:val="20"/>
        </w:rPr>
        <w:t>, titulado</w:t>
      </w:r>
      <w:r w:rsidRPr="003D624C">
        <w:rPr>
          <w:rFonts w:asciiTheme="minorHAnsi" w:hAnsiTheme="minorHAnsi" w:cstheme="minorHAnsi"/>
          <w:smallCaps/>
          <w:sz w:val="20"/>
          <w:szCs w:val="20"/>
        </w:rPr>
        <w:t>: “</w:t>
      </w:r>
      <w:r w:rsidRPr="002E00B4">
        <w:rPr>
          <w:rFonts w:asciiTheme="minorHAnsi" w:hAnsiTheme="minorHAnsi" w:cstheme="minorHAnsi"/>
          <w:smallCaps/>
          <w:noProof/>
          <w:sz w:val="20"/>
          <w:szCs w:val="20"/>
        </w:rPr>
        <w:t>NIVEL DE CONOCIMIENTO SOBRE REANIMACIÓN CARDIOPULMONAR NEONATAL BÁSICO EN PROFESIONALES DE ENFERMERÍA DEL SERVICIO DE ATENCIÓN INMEDIATA DEL HOSPITAL REGIONAL DOCENTE MATERNO INFANTIL EL CARMEN - HUANCAYO, 2016</w:t>
      </w:r>
      <w:r w:rsidRPr="003D624C">
        <w:rPr>
          <w:rFonts w:asciiTheme="minorHAnsi" w:hAnsiTheme="minorHAnsi" w:cstheme="minorHAnsi"/>
          <w:smallCaps/>
          <w:noProof/>
          <w:sz w:val="20"/>
          <w:szCs w:val="20"/>
        </w:rPr>
        <w:t>”</w:t>
      </w:r>
      <w:r w:rsidRPr="003D624C">
        <w:rPr>
          <w:rFonts w:asciiTheme="minorHAnsi" w:hAnsiTheme="minorHAnsi" w:cstheme="minorHAnsi"/>
          <w:sz w:val="20"/>
          <w:szCs w:val="20"/>
        </w:rPr>
        <w:t xml:space="preserve"> elaborado por las Licenciadas:</w:t>
      </w:r>
      <w:r>
        <w:rPr>
          <w:rFonts w:asciiTheme="minorHAnsi" w:hAnsiTheme="minorHAnsi" w:cstheme="minorHAnsi"/>
          <w:sz w:val="20"/>
          <w:szCs w:val="20"/>
        </w:rPr>
        <w:t xml:space="preserve"> </w:t>
      </w:r>
      <w:r w:rsidRPr="002E00B4">
        <w:rPr>
          <w:rFonts w:asciiTheme="minorHAnsi" w:hAnsiTheme="minorHAnsi" w:cstheme="minorHAnsi"/>
          <w:noProof/>
          <w:sz w:val="20"/>
          <w:szCs w:val="20"/>
        </w:rPr>
        <w:t>Yauri Olarte Gabriela, Anco Urribarri Nohelia Rubila, Taco Llacctahuaman Beatriz Liliana</w:t>
      </w:r>
      <w:r>
        <w:rPr>
          <w:rFonts w:asciiTheme="minorHAnsi" w:hAnsiTheme="minorHAnsi" w:cstheme="minorHAnsi"/>
          <w:noProof/>
          <w:sz w:val="20"/>
          <w:szCs w:val="20"/>
        </w:rPr>
        <w:t>.</w:t>
      </w:r>
    </w:p>
    <w:p w:rsidR="002978EA" w:rsidRPr="00E46C07" w:rsidRDefault="002978EA" w:rsidP="003D624C">
      <w:pPr>
        <w:tabs>
          <w:tab w:val="left" w:pos="0"/>
        </w:tabs>
        <w:ind w:left="284" w:hanging="284"/>
        <w:jc w:val="both"/>
        <w:rPr>
          <w:rFonts w:asciiTheme="minorHAnsi" w:hAnsiTheme="minorHAnsi" w:cstheme="minorHAnsi"/>
          <w:b/>
          <w:sz w:val="14"/>
          <w:szCs w:val="20"/>
        </w:rPr>
      </w:pPr>
    </w:p>
    <w:p w:rsidR="002978EA" w:rsidRPr="003D624C" w:rsidRDefault="002978EA" w:rsidP="003475ED">
      <w:pPr>
        <w:pStyle w:val="Prrafodelista"/>
        <w:numPr>
          <w:ilvl w:val="0"/>
          <w:numId w:val="19"/>
        </w:numPr>
        <w:ind w:left="284" w:hanging="284"/>
        <w:jc w:val="both"/>
        <w:rPr>
          <w:rFonts w:asciiTheme="minorHAnsi" w:hAnsiTheme="minorHAnsi" w:cstheme="minorHAnsi"/>
          <w:sz w:val="20"/>
          <w:szCs w:val="20"/>
        </w:rPr>
      </w:pPr>
      <w:r w:rsidRPr="003D624C">
        <w:rPr>
          <w:rFonts w:asciiTheme="minorHAnsi" w:hAnsiTheme="minorHAnsi" w:cstheme="minorHAnsi"/>
          <w:sz w:val="20"/>
          <w:szCs w:val="20"/>
        </w:rPr>
        <w:t xml:space="preserve">Transcribir la presente Resolución a la Unidad de Investigación, </w:t>
      </w:r>
      <w:proofErr w:type="gramStart"/>
      <w:r w:rsidRPr="003D624C">
        <w:rPr>
          <w:rFonts w:asciiTheme="minorHAnsi" w:hAnsiTheme="minorHAnsi" w:cstheme="minorHAnsi"/>
          <w:sz w:val="20"/>
          <w:szCs w:val="20"/>
        </w:rPr>
        <w:t>profesora asesora e interesadas</w:t>
      </w:r>
      <w:proofErr w:type="gramEnd"/>
      <w:r w:rsidRPr="003D624C">
        <w:rPr>
          <w:rFonts w:asciiTheme="minorHAnsi" w:hAnsiTheme="minorHAnsi" w:cstheme="minorHAnsi"/>
          <w:sz w:val="20"/>
          <w:szCs w:val="20"/>
        </w:rPr>
        <w:t>, para los fines pertinentes.</w:t>
      </w:r>
    </w:p>
    <w:p w:rsidR="002978EA" w:rsidRPr="00E46C07" w:rsidRDefault="002978EA" w:rsidP="003D624C">
      <w:pPr>
        <w:pStyle w:val="Sinespaciado"/>
        <w:rPr>
          <w:rFonts w:asciiTheme="minorHAnsi" w:hAnsiTheme="minorHAnsi"/>
          <w:sz w:val="14"/>
          <w:szCs w:val="20"/>
        </w:rPr>
      </w:pP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Regístrese, comuníquese y cúmplase.</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Dr</w:t>
      </w:r>
      <w:r>
        <w:rPr>
          <w:rFonts w:asciiTheme="minorHAnsi" w:hAnsiTheme="minorHAnsi" w:cstheme="minorHAnsi"/>
          <w:sz w:val="20"/>
          <w:szCs w:val="20"/>
        </w:rPr>
        <w:t>a</w:t>
      </w:r>
      <w:r w:rsidRPr="003D624C">
        <w:rPr>
          <w:rFonts w:asciiTheme="minorHAnsi" w:hAnsiTheme="minorHAnsi" w:cstheme="minorHAnsi"/>
          <w:sz w:val="20"/>
          <w:szCs w:val="20"/>
        </w:rPr>
        <w:t>. ARCELIA OLGA ROJAS SALAZAR.- Decana de la Facultad de Ciencias de la Salud.-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(FDO.): Mg. ANA ELVIRA LÓPEZ Y ROJAS.- Secretaria Académica.- Sello.</w:t>
      </w:r>
    </w:p>
    <w:p w:rsidR="002978EA" w:rsidRPr="003D624C" w:rsidRDefault="002978EA" w:rsidP="003D624C">
      <w:pPr>
        <w:jc w:val="both"/>
        <w:rPr>
          <w:rFonts w:asciiTheme="minorHAnsi" w:hAnsiTheme="minorHAnsi" w:cstheme="minorHAnsi"/>
          <w:sz w:val="20"/>
          <w:szCs w:val="20"/>
        </w:rPr>
      </w:pPr>
      <w:r w:rsidRPr="003D624C">
        <w:rPr>
          <w:rFonts w:asciiTheme="minorHAnsi" w:hAnsiTheme="minorHAnsi" w:cstheme="minorHAnsi"/>
          <w:sz w:val="20"/>
          <w:szCs w:val="20"/>
        </w:rPr>
        <w:t>Lo que transcribo a usted para los fines pertinentes.</w:t>
      </w:r>
    </w:p>
    <w:p w:rsidR="002978EA" w:rsidRPr="003D624C" w:rsidRDefault="002978EA" w:rsidP="003D624C">
      <w:pPr>
        <w:jc w:val="both"/>
        <w:rPr>
          <w:rFonts w:asciiTheme="minorHAnsi" w:hAnsiTheme="minorHAnsi" w:cstheme="minorHAnsi"/>
          <w:sz w:val="20"/>
          <w:szCs w:val="20"/>
        </w:rPr>
      </w:pPr>
    </w:p>
    <w:p w:rsidR="002978EA" w:rsidRPr="003D624C"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jc w:val="both"/>
        <w:rPr>
          <w:rFonts w:asciiTheme="minorHAnsi" w:hAnsiTheme="minorHAnsi" w:cstheme="minorHAnsi"/>
          <w:sz w:val="20"/>
          <w:szCs w:val="20"/>
        </w:rPr>
      </w:pPr>
    </w:p>
    <w:p w:rsidR="002978EA" w:rsidRDefault="002978EA" w:rsidP="003D624C">
      <w:pPr>
        <w:rPr>
          <w:rFonts w:asciiTheme="minorHAnsi" w:hAnsiTheme="minorHAnsi" w:cs="Arial"/>
          <w:b/>
          <w:sz w:val="20"/>
        </w:rPr>
      </w:pPr>
      <w:r w:rsidRPr="00862B78">
        <w:rPr>
          <w:rFonts w:asciiTheme="minorHAnsi" w:hAnsiTheme="minorHAnsi" w:cs="Arial"/>
          <w:b/>
          <w:sz w:val="20"/>
          <w:lang w:val="pt-BR"/>
        </w:rPr>
        <w:t xml:space="preserve">Dra. ARCELIA OLGA ROJAS SALAZAR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t xml:space="preserve">   </w:t>
      </w:r>
      <w:r w:rsidRPr="00862B78">
        <w:rPr>
          <w:rFonts w:asciiTheme="minorHAnsi" w:hAnsiTheme="minorHAnsi" w:cs="Arial"/>
          <w:b/>
          <w:sz w:val="20"/>
          <w:lang w:val="pt-BR"/>
        </w:rPr>
        <w:tab/>
      </w:r>
      <w:r w:rsidRPr="00862B78">
        <w:rPr>
          <w:rFonts w:asciiTheme="minorHAnsi" w:hAnsiTheme="minorHAnsi" w:cs="Arial"/>
          <w:b/>
          <w:sz w:val="20"/>
          <w:lang w:val="pt-BR"/>
        </w:rPr>
        <w:tab/>
        <w:t xml:space="preserve">        Mg. </w:t>
      </w:r>
      <w:r>
        <w:rPr>
          <w:rFonts w:asciiTheme="minorHAnsi" w:hAnsiTheme="minorHAnsi" w:cs="Arial"/>
          <w:b/>
          <w:sz w:val="20"/>
        </w:rPr>
        <w:t>ANA ELVIRA LÓPEZ Y ROJAS</w:t>
      </w:r>
    </w:p>
    <w:p w:rsidR="002978EA" w:rsidRDefault="002978EA" w:rsidP="003D624C">
      <w:pPr>
        <w:rPr>
          <w:rFonts w:asciiTheme="minorHAnsi" w:hAnsiTheme="minorHAnsi"/>
          <w:sz w:val="22"/>
          <w:szCs w:val="22"/>
        </w:rPr>
        <w:sectPr w:rsidR="002978EA" w:rsidSect="00B65758">
          <w:headerReference w:type="default" r:id="rId26"/>
          <w:pgSz w:w="11906" w:h="16838"/>
          <w:pgMar w:top="1418" w:right="1418" w:bottom="567" w:left="1701" w:header="709" w:footer="709" w:gutter="0"/>
          <w:pgNumType w:start="1"/>
          <w:cols w:space="708"/>
          <w:docGrid w:linePitch="360"/>
        </w:sectPr>
      </w:pPr>
      <w:r>
        <w:rPr>
          <w:rFonts w:asciiTheme="minorHAnsi" w:hAnsiTheme="minorHAnsi"/>
          <w:sz w:val="22"/>
          <w:szCs w:val="22"/>
        </w:rPr>
        <w:t xml:space="preserve">                     </w:t>
      </w:r>
      <w:r w:rsidRPr="003D624C">
        <w:rPr>
          <w:rFonts w:asciiTheme="minorHAnsi" w:hAnsiTheme="minorHAnsi"/>
          <w:sz w:val="22"/>
          <w:szCs w:val="22"/>
        </w:rPr>
        <w:t>Decana</w:t>
      </w:r>
      <w:r>
        <w:rPr>
          <w:rFonts w:asciiTheme="minorHAnsi" w:hAnsiTheme="minorHAnsi"/>
          <w:sz w:val="22"/>
          <w:szCs w:val="22"/>
        </w:rPr>
        <w:t xml:space="preserve">                                                                                                 </w:t>
      </w:r>
      <w:r w:rsidRPr="003D624C">
        <w:rPr>
          <w:rFonts w:asciiTheme="minorHAnsi" w:hAnsiTheme="minorHAnsi"/>
          <w:sz w:val="22"/>
          <w:szCs w:val="22"/>
        </w:rPr>
        <w:t>Secretaria Académica</w:t>
      </w:r>
    </w:p>
    <w:p w:rsidR="002978EA" w:rsidRPr="005936A6" w:rsidRDefault="002978EA" w:rsidP="003D624C">
      <w:pPr>
        <w:rPr>
          <w:rFonts w:asciiTheme="minorHAnsi" w:hAnsiTheme="minorHAnsi"/>
          <w:sz w:val="22"/>
          <w:szCs w:val="22"/>
        </w:rPr>
      </w:pPr>
    </w:p>
    <w:sectPr w:rsidR="002978EA" w:rsidRPr="005936A6" w:rsidSect="002978EA">
      <w:headerReference w:type="default" r:id="rId27"/>
      <w:type w:val="continuous"/>
      <w:pgSz w:w="11906" w:h="16838"/>
      <w:pgMar w:top="1418" w:right="1418"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EA" w:rsidRDefault="002978EA">
      <w:r>
        <w:separator/>
      </w:r>
    </w:p>
  </w:endnote>
  <w:endnote w:type="continuationSeparator" w:id="0">
    <w:p w:rsidR="002978EA" w:rsidRDefault="0029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EA" w:rsidRDefault="002978EA">
      <w:r>
        <w:separator/>
      </w:r>
    </w:p>
  </w:footnote>
  <w:footnote w:type="continuationSeparator" w:id="0">
    <w:p w:rsidR="002978EA" w:rsidRDefault="00297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A0" w:rsidRPr="00EC2BE9" w:rsidRDefault="002E0CA0"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E0CA0" w:rsidRPr="00EC2BE9" w:rsidRDefault="002E0CA0"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E0CA0" w:rsidRPr="00EC2BE9" w:rsidRDefault="002E0CA0"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2978EA" w:rsidRPr="00EC2BE9" w:rsidRDefault="002978EA"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764E"/>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
    <w:nsid w:val="0C7521DF"/>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2">
    <w:nsid w:val="0CAF4412"/>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3">
    <w:nsid w:val="105A7596"/>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4">
    <w:nsid w:val="10AC3A80"/>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5">
    <w:nsid w:val="15452156"/>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6">
    <w:nsid w:val="176D580E"/>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7">
    <w:nsid w:val="1D5E5B1F"/>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8">
    <w:nsid w:val="21FD2764"/>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9">
    <w:nsid w:val="2D317EFA"/>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0">
    <w:nsid w:val="3E186BA0"/>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1">
    <w:nsid w:val="4EA26CC1"/>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2">
    <w:nsid w:val="566E03F2"/>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3">
    <w:nsid w:val="5DF708C4"/>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4">
    <w:nsid w:val="5FC13B10"/>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5">
    <w:nsid w:val="6A377F7A"/>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6">
    <w:nsid w:val="72E752DA"/>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7">
    <w:nsid w:val="76D75BAD"/>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8">
    <w:nsid w:val="7FE60247"/>
    <w:multiLevelType w:val="hybridMultilevel"/>
    <w:tmpl w:val="8B5245D8"/>
    <w:lvl w:ilvl="0" w:tplc="D46E1906">
      <w:start w:val="1"/>
      <w:numFmt w:val="ordinal"/>
      <w:lvlText w:val="%1."/>
      <w:lvlJc w:val="left"/>
      <w:pPr>
        <w:ind w:left="4330"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num w:numId="1">
    <w:abstractNumId w:val="17"/>
  </w:num>
  <w:num w:numId="2">
    <w:abstractNumId w:val="0"/>
  </w:num>
  <w:num w:numId="3">
    <w:abstractNumId w:val="11"/>
  </w:num>
  <w:num w:numId="4">
    <w:abstractNumId w:val="16"/>
  </w:num>
  <w:num w:numId="5">
    <w:abstractNumId w:val="10"/>
  </w:num>
  <w:num w:numId="6">
    <w:abstractNumId w:val="5"/>
  </w:num>
  <w:num w:numId="7">
    <w:abstractNumId w:val="18"/>
  </w:num>
  <w:num w:numId="8">
    <w:abstractNumId w:val="1"/>
  </w:num>
  <w:num w:numId="9">
    <w:abstractNumId w:val="3"/>
  </w:num>
  <w:num w:numId="10">
    <w:abstractNumId w:val="9"/>
  </w:num>
  <w:num w:numId="11">
    <w:abstractNumId w:val="8"/>
  </w:num>
  <w:num w:numId="12">
    <w:abstractNumId w:val="12"/>
  </w:num>
  <w:num w:numId="13">
    <w:abstractNumId w:val="2"/>
  </w:num>
  <w:num w:numId="14">
    <w:abstractNumId w:val="7"/>
  </w:num>
  <w:num w:numId="15">
    <w:abstractNumId w:val="4"/>
  </w:num>
  <w:num w:numId="16">
    <w:abstractNumId w:val="14"/>
  </w:num>
  <w:num w:numId="17">
    <w:abstractNumId w:val="6"/>
  </w:num>
  <w:num w:numId="18">
    <w:abstractNumId w:val="13"/>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270F3"/>
    <w:rsid w:val="00030231"/>
    <w:rsid w:val="00030818"/>
    <w:rsid w:val="00033C50"/>
    <w:rsid w:val="000602D2"/>
    <w:rsid w:val="00064BEA"/>
    <w:rsid w:val="00074178"/>
    <w:rsid w:val="000746DC"/>
    <w:rsid w:val="0008754F"/>
    <w:rsid w:val="00095246"/>
    <w:rsid w:val="000976D5"/>
    <w:rsid w:val="000A11D5"/>
    <w:rsid w:val="000A1B4B"/>
    <w:rsid w:val="000A2A27"/>
    <w:rsid w:val="000B1574"/>
    <w:rsid w:val="000B6528"/>
    <w:rsid w:val="000C62CA"/>
    <w:rsid w:val="000C7369"/>
    <w:rsid w:val="000C75C6"/>
    <w:rsid w:val="000D091D"/>
    <w:rsid w:val="000E358D"/>
    <w:rsid w:val="000E3757"/>
    <w:rsid w:val="000E40FE"/>
    <w:rsid w:val="001028CC"/>
    <w:rsid w:val="001118F0"/>
    <w:rsid w:val="0011621B"/>
    <w:rsid w:val="001310C3"/>
    <w:rsid w:val="001403B6"/>
    <w:rsid w:val="00187B7D"/>
    <w:rsid w:val="001A6EF6"/>
    <w:rsid w:val="001D55CF"/>
    <w:rsid w:val="001E2B57"/>
    <w:rsid w:val="001E3A5D"/>
    <w:rsid w:val="001F1C4B"/>
    <w:rsid w:val="001F6BC3"/>
    <w:rsid w:val="00204FF1"/>
    <w:rsid w:val="002101CB"/>
    <w:rsid w:val="002242C5"/>
    <w:rsid w:val="00227EB0"/>
    <w:rsid w:val="002515A0"/>
    <w:rsid w:val="002532AE"/>
    <w:rsid w:val="002637F3"/>
    <w:rsid w:val="00266143"/>
    <w:rsid w:val="00267E7B"/>
    <w:rsid w:val="002700B5"/>
    <w:rsid w:val="00273E2C"/>
    <w:rsid w:val="002773DD"/>
    <w:rsid w:val="002822F3"/>
    <w:rsid w:val="002978EA"/>
    <w:rsid w:val="00297BF0"/>
    <w:rsid w:val="002B0ED5"/>
    <w:rsid w:val="002C0FB6"/>
    <w:rsid w:val="002C340E"/>
    <w:rsid w:val="002C6822"/>
    <w:rsid w:val="002C6DB5"/>
    <w:rsid w:val="002D487C"/>
    <w:rsid w:val="002E0CA0"/>
    <w:rsid w:val="003208F4"/>
    <w:rsid w:val="00324D40"/>
    <w:rsid w:val="003475ED"/>
    <w:rsid w:val="0034795E"/>
    <w:rsid w:val="00350634"/>
    <w:rsid w:val="00352C57"/>
    <w:rsid w:val="003576A9"/>
    <w:rsid w:val="00363672"/>
    <w:rsid w:val="00364E93"/>
    <w:rsid w:val="00367006"/>
    <w:rsid w:val="00380B50"/>
    <w:rsid w:val="00381F4E"/>
    <w:rsid w:val="003914FF"/>
    <w:rsid w:val="003A0732"/>
    <w:rsid w:val="003A1E0D"/>
    <w:rsid w:val="003D624C"/>
    <w:rsid w:val="003D7479"/>
    <w:rsid w:val="003D7513"/>
    <w:rsid w:val="00423268"/>
    <w:rsid w:val="00443BFA"/>
    <w:rsid w:val="004449D3"/>
    <w:rsid w:val="00471692"/>
    <w:rsid w:val="004757CF"/>
    <w:rsid w:val="0048498F"/>
    <w:rsid w:val="00494B47"/>
    <w:rsid w:val="004B65FC"/>
    <w:rsid w:val="004C4F7E"/>
    <w:rsid w:val="004D1508"/>
    <w:rsid w:val="004D4AB8"/>
    <w:rsid w:val="004F00B8"/>
    <w:rsid w:val="005111DE"/>
    <w:rsid w:val="00515DA4"/>
    <w:rsid w:val="00530B0B"/>
    <w:rsid w:val="0054174D"/>
    <w:rsid w:val="005512CB"/>
    <w:rsid w:val="005612E8"/>
    <w:rsid w:val="00564A41"/>
    <w:rsid w:val="005700E5"/>
    <w:rsid w:val="00570224"/>
    <w:rsid w:val="00586986"/>
    <w:rsid w:val="005936A6"/>
    <w:rsid w:val="005A65CB"/>
    <w:rsid w:val="005C4451"/>
    <w:rsid w:val="005F0534"/>
    <w:rsid w:val="005F0D57"/>
    <w:rsid w:val="005F143E"/>
    <w:rsid w:val="005F532D"/>
    <w:rsid w:val="005F6913"/>
    <w:rsid w:val="006040BB"/>
    <w:rsid w:val="00604BDE"/>
    <w:rsid w:val="00620493"/>
    <w:rsid w:val="006238C8"/>
    <w:rsid w:val="00634B66"/>
    <w:rsid w:val="00642B08"/>
    <w:rsid w:val="006645B1"/>
    <w:rsid w:val="00693299"/>
    <w:rsid w:val="00696731"/>
    <w:rsid w:val="006C71FF"/>
    <w:rsid w:val="006E42EE"/>
    <w:rsid w:val="00707650"/>
    <w:rsid w:val="00716AF6"/>
    <w:rsid w:val="007175BF"/>
    <w:rsid w:val="00731A9A"/>
    <w:rsid w:val="00740B8B"/>
    <w:rsid w:val="0075221E"/>
    <w:rsid w:val="00752DD3"/>
    <w:rsid w:val="00766227"/>
    <w:rsid w:val="0077560B"/>
    <w:rsid w:val="00781FDC"/>
    <w:rsid w:val="00787A6A"/>
    <w:rsid w:val="00792173"/>
    <w:rsid w:val="00795300"/>
    <w:rsid w:val="007B0B54"/>
    <w:rsid w:val="007B3CDA"/>
    <w:rsid w:val="007B7C6F"/>
    <w:rsid w:val="007E3FB6"/>
    <w:rsid w:val="007E7AE2"/>
    <w:rsid w:val="008119D1"/>
    <w:rsid w:val="00812371"/>
    <w:rsid w:val="00822452"/>
    <w:rsid w:val="0083210F"/>
    <w:rsid w:val="00833B91"/>
    <w:rsid w:val="0084498B"/>
    <w:rsid w:val="008511D9"/>
    <w:rsid w:val="00862B78"/>
    <w:rsid w:val="00865493"/>
    <w:rsid w:val="0087113C"/>
    <w:rsid w:val="00887913"/>
    <w:rsid w:val="008A02CC"/>
    <w:rsid w:val="008A0C98"/>
    <w:rsid w:val="008A0E01"/>
    <w:rsid w:val="008B0F61"/>
    <w:rsid w:val="008B2E2C"/>
    <w:rsid w:val="008C2642"/>
    <w:rsid w:val="008C3C76"/>
    <w:rsid w:val="008E5CE9"/>
    <w:rsid w:val="008E69AA"/>
    <w:rsid w:val="008E765C"/>
    <w:rsid w:val="008E7786"/>
    <w:rsid w:val="008F500B"/>
    <w:rsid w:val="008F6589"/>
    <w:rsid w:val="0090562B"/>
    <w:rsid w:val="00913C67"/>
    <w:rsid w:val="00914BB4"/>
    <w:rsid w:val="00941765"/>
    <w:rsid w:val="009534CE"/>
    <w:rsid w:val="00955565"/>
    <w:rsid w:val="00982D45"/>
    <w:rsid w:val="009A20BF"/>
    <w:rsid w:val="009B0491"/>
    <w:rsid w:val="009D1825"/>
    <w:rsid w:val="009D6440"/>
    <w:rsid w:val="009F2F18"/>
    <w:rsid w:val="00A04CD7"/>
    <w:rsid w:val="00A20526"/>
    <w:rsid w:val="00A25C9E"/>
    <w:rsid w:val="00A25F5B"/>
    <w:rsid w:val="00A33D07"/>
    <w:rsid w:val="00A648BA"/>
    <w:rsid w:val="00A804B3"/>
    <w:rsid w:val="00A823C9"/>
    <w:rsid w:val="00A839C2"/>
    <w:rsid w:val="00A929FD"/>
    <w:rsid w:val="00AA47AD"/>
    <w:rsid w:val="00AC4A2B"/>
    <w:rsid w:val="00AD16B2"/>
    <w:rsid w:val="00B04AE8"/>
    <w:rsid w:val="00B04C61"/>
    <w:rsid w:val="00B050DC"/>
    <w:rsid w:val="00B06341"/>
    <w:rsid w:val="00B2550C"/>
    <w:rsid w:val="00B35E70"/>
    <w:rsid w:val="00B632FC"/>
    <w:rsid w:val="00B65758"/>
    <w:rsid w:val="00B70991"/>
    <w:rsid w:val="00B71395"/>
    <w:rsid w:val="00BA0842"/>
    <w:rsid w:val="00BA11CA"/>
    <w:rsid w:val="00BA56FF"/>
    <w:rsid w:val="00BB1CB6"/>
    <w:rsid w:val="00BC26C4"/>
    <w:rsid w:val="00BD133E"/>
    <w:rsid w:val="00BE3556"/>
    <w:rsid w:val="00BE6709"/>
    <w:rsid w:val="00BF0A0A"/>
    <w:rsid w:val="00C04759"/>
    <w:rsid w:val="00C056E8"/>
    <w:rsid w:val="00C140BD"/>
    <w:rsid w:val="00C50D57"/>
    <w:rsid w:val="00C518A8"/>
    <w:rsid w:val="00C7647A"/>
    <w:rsid w:val="00C7685C"/>
    <w:rsid w:val="00C926D2"/>
    <w:rsid w:val="00CA4BC8"/>
    <w:rsid w:val="00CD176A"/>
    <w:rsid w:val="00CD2155"/>
    <w:rsid w:val="00CD3EAC"/>
    <w:rsid w:val="00CD7A65"/>
    <w:rsid w:val="00CE3AC8"/>
    <w:rsid w:val="00CE7328"/>
    <w:rsid w:val="00D126B9"/>
    <w:rsid w:val="00D16553"/>
    <w:rsid w:val="00D464C0"/>
    <w:rsid w:val="00D57FDB"/>
    <w:rsid w:val="00D714CC"/>
    <w:rsid w:val="00D75A4B"/>
    <w:rsid w:val="00DA5D12"/>
    <w:rsid w:val="00DA7439"/>
    <w:rsid w:val="00DB0CC3"/>
    <w:rsid w:val="00DB405D"/>
    <w:rsid w:val="00DC4133"/>
    <w:rsid w:val="00DC77D4"/>
    <w:rsid w:val="00DF1A84"/>
    <w:rsid w:val="00DF30DE"/>
    <w:rsid w:val="00DF4409"/>
    <w:rsid w:val="00DF550F"/>
    <w:rsid w:val="00E15196"/>
    <w:rsid w:val="00E23F1B"/>
    <w:rsid w:val="00E412E9"/>
    <w:rsid w:val="00E44843"/>
    <w:rsid w:val="00E46C07"/>
    <w:rsid w:val="00E61B28"/>
    <w:rsid w:val="00E73E87"/>
    <w:rsid w:val="00E877E4"/>
    <w:rsid w:val="00E9502B"/>
    <w:rsid w:val="00E95C5B"/>
    <w:rsid w:val="00E979BD"/>
    <w:rsid w:val="00EA2017"/>
    <w:rsid w:val="00EA654A"/>
    <w:rsid w:val="00EB3DCE"/>
    <w:rsid w:val="00EC2BE9"/>
    <w:rsid w:val="00ED4A37"/>
    <w:rsid w:val="00EE4F6C"/>
    <w:rsid w:val="00EF2381"/>
    <w:rsid w:val="00F1104B"/>
    <w:rsid w:val="00F11DE4"/>
    <w:rsid w:val="00F12035"/>
    <w:rsid w:val="00F23AD2"/>
    <w:rsid w:val="00F369AE"/>
    <w:rsid w:val="00F4088E"/>
    <w:rsid w:val="00F41891"/>
    <w:rsid w:val="00F44901"/>
    <w:rsid w:val="00F53CB1"/>
    <w:rsid w:val="00F57568"/>
    <w:rsid w:val="00F65E84"/>
    <w:rsid w:val="00F67791"/>
    <w:rsid w:val="00F74DCE"/>
    <w:rsid w:val="00F944DE"/>
    <w:rsid w:val="00FA03E1"/>
    <w:rsid w:val="00FA7BDB"/>
    <w:rsid w:val="00FC7B7B"/>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0646A-A2DB-43AB-8CFE-B9317585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Sinespaciado">
    <w:name w:val="No Spacing"/>
    <w:uiPriority w:val="1"/>
    <w:qFormat/>
    <w:rsid w:val="003D624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F97E-E6B4-4287-99B6-24D062A4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9807</Words>
  <Characters>53940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MERCEDES LULILEA</cp:lastModifiedBy>
  <cp:revision>9</cp:revision>
  <cp:lastPrinted>2017-01-10T14:07:00Z</cp:lastPrinted>
  <dcterms:created xsi:type="dcterms:W3CDTF">2017-02-02T00:11:00Z</dcterms:created>
  <dcterms:modified xsi:type="dcterms:W3CDTF">2017-02-03T12:56:00Z</dcterms:modified>
</cp:coreProperties>
</file>