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214AC" w:rsidP="00E301A9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ab/>
      </w:r>
      <w:r w:rsidR="00E301A9" w:rsidRPr="00E301A9">
        <w:rPr>
          <w:rFonts w:asciiTheme="minorHAnsi" w:hAnsiTheme="minorHAnsi" w:cstheme="minorHAnsi"/>
          <w:sz w:val="20"/>
          <w:szCs w:val="20"/>
          <w:lang w:val="es-MX"/>
        </w:rPr>
        <w:t>Callao, 26 de Enero de 2017.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301A9" w:rsidRPr="00E301A9" w:rsidRDefault="00E301A9" w:rsidP="00E301A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Con fecha 26 de enero de 2017, se ha expedido la siguiente Resolución: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N° 2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31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26 de enero del 2017, EL DECANATO 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E301A9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E301A9">
        <w:rPr>
          <w:rFonts w:asciiTheme="minorHAnsi" w:hAnsiTheme="minorHAnsi" w:cstheme="minorHAnsi"/>
          <w:sz w:val="20"/>
          <w:szCs w:val="20"/>
        </w:rPr>
        <w:t>25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E301A9">
        <w:rPr>
          <w:rFonts w:asciiTheme="minorHAnsi" w:hAnsiTheme="minorHAnsi" w:cstheme="minorHAnsi"/>
          <w:b/>
          <w:sz w:val="20"/>
          <w:szCs w:val="20"/>
        </w:rPr>
        <w:t>RIESGO DE TUBERCULOSIS EN CONTACTOS DOMICILIARIOS DE PACIENTES CON TUBERCULOSIS EN EL CENTRO DE SALUD ALTA MAR – LA PERLA – CALLAO, 2017”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E214AC">
        <w:rPr>
          <w:rFonts w:asciiTheme="minorHAnsi" w:hAnsiTheme="minorHAnsi" w:cstheme="minorHAnsi"/>
          <w:sz w:val="20"/>
          <w:szCs w:val="20"/>
        </w:rPr>
        <w:t>os egresados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E301A9">
        <w:rPr>
          <w:rFonts w:asciiTheme="minorHAnsi" w:hAnsiTheme="minorHAnsi" w:cstheme="minorHAnsi"/>
          <w:b/>
          <w:sz w:val="20"/>
          <w:szCs w:val="20"/>
        </w:rPr>
        <w:t>Percy</w:t>
      </w:r>
      <w:proofErr w:type="spellEnd"/>
      <w:r w:rsidR="00E301A9">
        <w:rPr>
          <w:rFonts w:asciiTheme="minorHAnsi" w:hAnsiTheme="minorHAnsi" w:cstheme="minorHAnsi"/>
          <w:b/>
          <w:sz w:val="20"/>
          <w:szCs w:val="20"/>
        </w:rPr>
        <w:t xml:space="preserve"> Henry Ayala </w:t>
      </w:r>
      <w:proofErr w:type="spellStart"/>
      <w:r w:rsidR="00E301A9">
        <w:rPr>
          <w:rFonts w:asciiTheme="minorHAnsi" w:hAnsiTheme="minorHAnsi" w:cstheme="minorHAnsi"/>
          <w:b/>
          <w:sz w:val="20"/>
          <w:szCs w:val="20"/>
        </w:rPr>
        <w:t>Antezano</w:t>
      </w:r>
      <w:proofErr w:type="spellEnd"/>
      <w:r w:rsidR="00E214A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E301A9">
        <w:rPr>
          <w:rFonts w:asciiTheme="minorHAnsi" w:hAnsiTheme="minorHAnsi" w:cstheme="minorHAnsi"/>
          <w:b/>
          <w:sz w:val="20"/>
          <w:szCs w:val="20"/>
        </w:rPr>
        <w:t xml:space="preserve">Mayra </w:t>
      </w:r>
      <w:proofErr w:type="spellStart"/>
      <w:r w:rsidR="00E301A9">
        <w:rPr>
          <w:rFonts w:asciiTheme="minorHAnsi" w:hAnsiTheme="minorHAnsi" w:cstheme="minorHAnsi"/>
          <w:b/>
          <w:sz w:val="20"/>
          <w:szCs w:val="20"/>
        </w:rPr>
        <w:t>Briyette</w:t>
      </w:r>
      <w:proofErr w:type="spellEnd"/>
      <w:r w:rsidR="00E301A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301A9">
        <w:rPr>
          <w:rFonts w:asciiTheme="minorHAnsi" w:hAnsiTheme="minorHAnsi" w:cstheme="minorHAnsi"/>
          <w:b/>
          <w:sz w:val="20"/>
          <w:szCs w:val="20"/>
        </w:rPr>
        <w:t>Tiffany</w:t>
      </w:r>
      <w:proofErr w:type="spellEnd"/>
      <w:r w:rsidR="00E301A9">
        <w:rPr>
          <w:rFonts w:asciiTheme="minorHAnsi" w:hAnsiTheme="minorHAnsi" w:cstheme="minorHAnsi"/>
          <w:b/>
          <w:sz w:val="20"/>
          <w:szCs w:val="20"/>
        </w:rPr>
        <w:t xml:space="preserve"> Olaya Belleza </w:t>
      </w:r>
      <w:r w:rsidR="00E214AC">
        <w:rPr>
          <w:rFonts w:asciiTheme="minorHAnsi" w:hAnsiTheme="minorHAnsi" w:cstheme="minorHAnsi"/>
          <w:b/>
          <w:sz w:val="20"/>
          <w:szCs w:val="20"/>
        </w:rPr>
        <w:t xml:space="preserve">y </w:t>
      </w:r>
      <w:proofErr w:type="spellStart"/>
      <w:r w:rsidR="00E214AC">
        <w:rPr>
          <w:rFonts w:asciiTheme="minorHAnsi" w:hAnsiTheme="minorHAnsi" w:cstheme="minorHAnsi"/>
          <w:b/>
          <w:sz w:val="20"/>
          <w:szCs w:val="20"/>
        </w:rPr>
        <w:t>Jor</w:t>
      </w:r>
      <w:r w:rsidR="00E301A9">
        <w:rPr>
          <w:rFonts w:asciiTheme="minorHAnsi" w:hAnsiTheme="minorHAnsi" w:cstheme="minorHAnsi"/>
          <w:b/>
          <w:sz w:val="20"/>
          <w:szCs w:val="20"/>
        </w:rPr>
        <w:t>dan</w:t>
      </w:r>
      <w:proofErr w:type="spellEnd"/>
      <w:r w:rsidR="00E301A9">
        <w:rPr>
          <w:rFonts w:asciiTheme="minorHAnsi" w:hAnsiTheme="minorHAnsi" w:cstheme="minorHAnsi"/>
          <w:b/>
          <w:sz w:val="20"/>
          <w:szCs w:val="20"/>
        </w:rPr>
        <w:t xml:space="preserve"> Alfredo Severino </w:t>
      </w:r>
      <w:proofErr w:type="spellStart"/>
      <w:r w:rsidR="00E301A9">
        <w:rPr>
          <w:rFonts w:asciiTheme="minorHAnsi" w:hAnsiTheme="minorHAnsi" w:cstheme="minorHAnsi"/>
          <w:b/>
          <w:sz w:val="20"/>
          <w:szCs w:val="20"/>
        </w:rPr>
        <w:t>Chavez</w:t>
      </w:r>
      <w:proofErr w:type="spellEnd"/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>Designar como Asesor a</w:t>
      </w:r>
      <w:r w:rsidR="00AD5782">
        <w:rPr>
          <w:rFonts w:asciiTheme="minorHAnsi" w:hAnsiTheme="minorHAnsi" w:cstheme="minorHAnsi"/>
          <w:sz w:val="20"/>
          <w:szCs w:val="20"/>
        </w:rPr>
        <w:t xml:space="preserve"> </w:t>
      </w:r>
      <w:r w:rsidRPr="00FA206E">
        <w:rPr>
          <w:rFonts w:asciiTheme="minorHAnsi" w:hAnsiTheme="minorHAnsi" w:cstheme="minorHAnsi"/>
          <w:sz w:val="20"/>
          <w:szCs w:val="20"/>
        </w:rPr>
        <w:t>l</w:t>
      </w:r>
      <w:r w:rsidR="00AD5782">
        <w:rPr>
          <w:rFonts w:asciiTheme="minorHAnsi" w:hAnsiTheme="minorHAnsi" w:cstheme="minorHAnsi"/>
          <w:sz w:val="20"/>
          <w:szCs w:val="20"/>
        </w:rPr>
        <w:t>a</w:t>
      </w:r>
      <w:r w:rsidR="00FA206E" w:rsidRPr="00FA206E">
        <w:rPr>
          <w:rFonts w:asciiTheme="minorHAnsi" w:hAnsiTheme="minorHAnsi" w:cstheme="minorHAnsi"/>
          <w:sz w:val="20"/>
          <w:szCs w:val="20"/>
        </w:rPr>
        <w:t xml:space="preserve"> </w:t>
      </w:r>
      <w:r w:rsidR="00E301A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Ana Lucy </w:t>
      </w:r>
      <w:proofErr w:type="spellStart"/>
      <w:r w:rsidR="00E301A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Siccha</w:t>
      </w:r>
      <w:proofErr w:type="spellEnd"/>
      <w:r w:rsidR="00E301A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="00E301A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Macassi</w:t>
      </w:r>
      <w:proofErr w:type="spellEnd"/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E301A9">
        <w:rPr>
          <w:rFonts w:asciiTheme="minorHAnsi" w:hAnsiTheme="minorHAnsi" w:cstheme="minorHAnsi"/>
          <w:b/>
          <w:sz w:val="20"/>
          <w:szCs w:val="20"/>
        </w:rPr>
        <w:t>RIESGO DE TUBERCULOSIS EN CONTACTOS DOMICILIARIOS DE PACIENTES CON TUBERCULOSIS EN EL CENTRO DE SALUD ALTA MAR – LA PERLA – CALLAO, 2017”</w:t>
      </w:r>
      <w:r w:rsidR="00E301A9" w:rsidRPr="00202B9B">
        <w:rPr>
          <w:rFonts w:asciiTheme="minorHAnsi" w:hAnsiTheme="minorHAnsi" w:cstheme="minorHAnsi"/>
          <w:sz w:val="20"/>
          <w:szCs w:val="20"/>
        </w:rPr>
        <w:t>,</w:t>
      </w:r>
      <w:r w:rsidR="00E301A9">
        <w:rPr>
          <w:rFonts w:asciiTheme="minorHAnsi" w:hAnsiTheme="minorHAnsi" w:cstheme="minorHAnsi"/>
          <w:sz w:val="20"/>
          <w:szCs w:val="20"/>
        </w:rPr>
        <w:t xml:space="preserve"> elaborado por los egresados</w:t>
      </w:r>
      <w:r w:rsidR="00E301A9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E301A9">
        <w:rPr>
          <w:rFonts w:asciiTheme="minorHAnsi" w:hAnsiTheme="minorHAnsi" w:cstheme="minorHAnsi"/>
          <w:b/>
          <w:sz w:val="20"/>
          <w:szCs w:val="20"/>
        </w:rPr>
        <w:t>Percy</w:t>
      </w:r>
      <w:proofErr w:type="spellEnd"/>
      <w:r w:rsidR="00E301A9">
        <w:rPr>
          <w:rFonts w:asciiTheme="minorHAnsi" w:hAnsiTheme="minorHAnsi" w:cstheme="minorHAnsi"/>
          <w:b/>
          <w:sz w:val="20"/>
          <w:szCs w:val="20"/>
        </w:rPr>
        <w:t xml:space="preserve"> Henry Ayala </w:t>
      </w:r>
      <w:proofErr w:type="spellStart"/>
      <w:r w:rsidR="00E301A9">
        <w:rPr>
          <w:rFonts w:asciiTheme="minorHAnsi" w:hAnsiTheme="minorHAnsi" w:cstheme="minorHAnsi"/>
          <w:b/>
          <w:sz w:val="20"/>
          <w:szCs w:val="20"/>
        </w:rPr>
        <w:t>Antezano</w:t>
      </w:r>
      <w:proofErr w:type="spellEnd"/>
      <w:r w:rsidR="00E301A9">
        <w:rPr>
          <w:rFonts w:asciiTheme="minorHAnsi" w:hAnsiTheme="minorHAnsi" w:cstheme="minorHAnsi"/>
          <w:b/>
          <w:sz w:val="20"/>
          <w:szCs w:val="20"/>
        </w:rPr>
        <w:t xml:space="preserve">, Mayra </w:t>
      </w:r>
      <w:proofErr w:type="spellStart"/>
      <w:r w:rsidR="00E301A9">
        <w:rPr>
          <w:rFonts w:asciiTheme="minorHAnsi" w:hAnsiTheme="minorHAnsi" w:cstheme="minorHAnsi"/>
          <w:b/>
          <w:sz w:val="20"/>
          <w:szCs w:val="20"/>
        </w:rPr>
        <w:t>Briyette</w:t>
      </w:r>
      <w:proofErr w:type="spellEnd"/>
      <w:r w:rsidR="00E301A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301A9">
        <w:rPr>
          <w:rFonts w:asciiTheme="minorHAnsi" w:hAnsiTheme="minorHAnsi" w:cstheme="minorHAnsi"/>
          <w:b/>
          <w:sz w:val="20"/>
          <w:szCs w:val="20"/>
        </w:rPr>
        <w:t>Tiffany</w:t>
      </w:r>
      <w:proofErr w:type="spellEnd"/>
      <w:r w:rsidR="00E301A9">
        <w:rPr>
          <w:rFonts w:asciiTheme="minorHAnsi" w:hAnsiTheme="minorHAnsi" w:cstheme="minorHAnsi"/>
          <w:b/>
          <w:sz w:val="20"/>
          <w:szCs w:val="20"/>
        </w:rPr>
        <w:t xml:space="preserve"> Olaya Belleza y </w:t>
      </w:r>
      <w:proofErr w:type="spellStart"/>
      <w:r w:rsidR="00E301A9">
        <w:rPr>
          <w:rFonts w:asciiTheme="minorHAnsi" w:hAnsiTheme="minorHAnsi" w:cstheme="minorHAnsi"/>
          <w:b/>
          <w:sz w:val="20"/>
          <w:szCs w:val="20"/>
        </w:rPr>
        <w:t>Jordan</w:t>
      </w:r>
      <w:proofErr w:type="spellEnd"/>
      <w:r w:rsidR="00E301A9">
        <w:rPr>
          <w:rFonts w:asciiTheme="minorHAnsi" w:hAnsiTheme="minorHAnsi" w:cstheme="minorHAnsi"/>
          <w:b/>
          <w:sz w:val="20"/>
          <w:szCs w:val="20"/>
        </w:rPr>
        <w:t xml:space="preserve"> Alfredo Severino </w:t>
      </w:r>
      <w:proofErr w:type="spellStart"/>
      <w:r w:rsidR="00E301A9">
        <w:rPr>
          <w:rFonts w:asciiTheme="minorHAnsi" w:hAnsiTheme="minorHAnsi" w:cstheme="minorHAnsi"/>
          <w:b/>
          <w:sz w:val="20"/>
          <w:szCs w:val="20"/>
        </w:rPr>
        <w:t>Chavez</w:t>
      </w:r>
      <w:proofErr w:type="spellEnd"/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01A9" w:rsidRDefault="00E301A9" w:rsidP="00D57FDB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61" w:rsidRDefault="00230E61">
      <w:r>
        <w:separator/>
      </w:r>
    </w:p>
  </w:endnote>
  <w:endnote w:type="continuationSeparator" w:id="0">
    <w:p w:rsidR="00230E61" w:rsidRDefault="0023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61" w:rsidRDefault="00230E61">
      <w:r>
        <w:separator/>
      </w:r>
    </w:p>
  </w:footnote>
  <w:footnote w:type="continuationSeparator" w:id="0">
    <w:p w:rsidR="00230E61" w:rsidRDefault="00230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202B9B"/>
    <w:rsid w:val="00230E61"/>
    <w:rsid w:val="002532AE"/>
    <w:rsid w:val="002614A5"/>
    <w:rsid w:val="002637F3"/>
    <w:rsid w:val="00266143"/>
    <w:rsid w:val="00267E7B"/>
    <w:rsid w:val="002700B5"/>
    <w:rsid w:val="00273E2C"/>
    <w:rsid w:val="002822F3"/>
    <w:rsid w:val="002B0ED5"/>
    <w:rsid w:val="002B693F"/>
    <w:rsid w:val="002C0FB6"/>
    <w:rsid w:val="002C340E"/>
    <w:rsid w:val="002C6DB5"/>
    <w:rsid w:val="002D487C"/>
    <w:rsid w:val="00305416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D1508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20493"/>
    <w:rsid w:val="006238C8"/>
    <w:rsid w:val="00630509"/>
    <w:rsid w:val="00634B66"/>
    <w:rsid w:val="006370C3"/>
    <w:rsid w:val="006645B1"/>
    <w:rsid w:val="006914F6"/>
    <w:rsid w:val="00693299"/>
    <w:rsid w:val="006C6FF1"/>
    <w:rsid w:val="006E42EE"/>
    <w:rsid w:val="00707650"/>
    <w:rsid w:val="00716AF6"/>
    <w:rsid w:val="007175BF"/>
    <w:rsid w:val="00731A9A"/>
    <w:rsid w:val="00740B8B"/>
    <w:rsid w:val="00743025"/>
    <w:rsid w:val="007548B6"/>
    <w:rsid w:val="0077560B"/>
    <w:rsid w:val="00781FDC"/>
    <w:rsid w:val="007A3BEB"/>
    <w:rsid w:val="007B0B54"/>
    <w:rsid w:val="007B7C6F"/>
    <w:rsid w:val="007C688A"/>
    <w:rsid w:val="007E3FB6"/>
    <w:rsid w:val="008119D1"/>
    <w:rsid w:val="00812371"/>
    <w:rsid w:val="00822452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1ED3"/>
    <w:rsid w:val="00A929FD"/>
    <w:rsid w:val="00AA47AD"/>
    <w:rsid w:val="00AA684A"/>
    <w:rsid w:val="00AB5DEA"/>
    <w:rsid w:val="00AC4A2B"/>
    <w:rsid w:val="00AD16B2"/>
    <w:rsid w:val="00AD5782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40BD"/>
    <w:rsid w:val="00C34BA2"/>
    <w:rsid w:val="00C50D57"/>
    <w:rsid w:val="00C518A8"/>
    <w:rsid w:val="00CA4BC8"/>
    <w:rsid w:val="00CC1DDB"/>
    <w:rsid w:val="00CD2155"/>
    <w:rsid w:val="00CD3EAC"/>
    <w:rsid w:val="00CD7A65"/>
    <w:rsid w:val="00D126B9"/>
    <w:rsid w:val="00D16553"/>
    <w:rsid w:val="00D464C0"/>
    <w:rsid w:val="00D57FDB"/>
    <w:rsid w:val="00D634D7"/>
    <w:rsid w:val="00D714CC"/>
    <w:rsid w:val="00D75A4B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214AC"/>
    <w:rsid w:val="00E23F1B"/>
    <w:rsid w:val="00E301A9"/>
    <w:rsid w:val="00E437EF"/>
    <w:rsid w:val="00E61B28"/>
    <w:rsid w:val="00E73E87"/>
    <w:rsid w:val="00EC2BE9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FF5F-E126-4A41-9CDC-8456AC6E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2016-11-04T17:01:00Z</cp:lastPrinted>
  <dcterms:created xsi:type="dcterms:W3CDTF">2017-01-27T15:58:00Z</dcterms:created>
  <dcterms:modified xsi:type="dcterms:W3CDTF">2017-01-27T15:58:00Z</dcterms:modified>
</cp:coreProperties>
</file>