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w:t>
      </w:r>
      <w:r w:rsidR="002006F7">
        <w:rPr>
          <w:rFonts w:asciiTheme="minorHAnsi" w:hAnsiTheme="minorHAnsi" w:cstheme="minorHAnsi"/>
          <w:b/>
          <w:sz w:val="20"/>
          <w:szCs w:val="20"/>
          <w:lang w:val="es-MX"/>
        </w:rPr>
        <w:t>1</w:t>
      </w:r>
      <w:r w:rsidR="00F24A25">
        <w:rPr>
          <w:rFonts w:asciiTheme="minorHAnsi" w:hAnsiTheme="minorHAnsi" w:cstheme="minorHAnsi"/>
          <w:b/>
          <w:sz w:val="20"/>
          <w:szCs w:val="20"/>
          <w:lang w:val="es-MX"/>
        </w:rPr>
        <w:t>7</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Enfermería en</w:t>
      </w:r>
      <w:r w:rsidR="00571C41">
        <w:rPr>
          <w:rFonts w:asciiTheme="minorHAnsi" w:hAnsiTheme="minorHAnsi" w:cstheme="minorHAnsi"/>
          <w:sz w:val="20"/>
          <w:szCs w:val="20"/>
        </w:rPr>
        <w:t xml:space="preserve"> </w:t>
      </w:r>
      <w:r w:rsidR="00F24A25">
        <w:rPr>
          <w:rFonts w:asciiTheme="minorHAnsi" w:hAnsiTheme="minorHAnsi" w:cstheme="minorHAnsi"/>
          <w:b/>
          <w:noProof/>
          <w:sz w:val="20"/>
          <w:szCs w:val="20"/>
        </w:rPr>
        <w:t>Epidemilogía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F24A25">
        <w:rPr>
          <w:rFonts w:asciiTheme="minorHAnsi" w:hAnsiTheme="minorHAnsi" w:cstheme="minorHAnsi"/>
          <w:b/>
          <w:sz w:val="20"/>
          <w:szCs w:val="20"/>
        </w:rPr>
        <w:t>PREVALENCIA DE LAS COMPLICACIONES INTRAHOSPITALARIAS EN UN HOSPITAL NACIONAL NIVEL III ESSALUD 2015</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F24A25">
        <w:rPr>
          <w:rFonts w:asciiTheme="minorHAnsi" w:hAnsiTheme="minorHAnsi" w:cstheme="minorHAnsi"/>
          <w:b/>
          <w:noProof/>
          <w:sz w:val="20"/>
          <w:szCs w:val="20"/>
        </w:rPr>
        <w:t>Diana Estefana Napa Ulloa</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571C41">
        <w:rPr>
          <w:rFonts w:asciiTheme="minorHAnsi" w:hAnsiTheme="minorHAnsi" w:cstheme="minorHAnsi"/>
          <w:b/>
          <w:noProof/>
          <w:sz w:val="20"/>
          <w:szCs w:val="20"/>
        </w:rPr>
        <w:t>Ana Elvira Lopez y Rojas</w:t>
      </w:r>
      <w:r w:rsidR="00623D66">
        <w:rPr>
          <w:rFonts w:asciiTheme="minorHAnsi" w:hAnsiTheme="minorHAnsi" w:cstheme="minorHAnsi"/>
          <w:b/>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F24A25" w:rsidRPr="00571C41">
        <w:rPr>
          <w:rFonts w:asciiTheme="minorHAnsi" w:hAnsiTheme="minorHAnsi" w:cstheme="minorHAnsi"/>
          <w:b/>
          <w:sz w:val="20"/>
          <w:szCs w:val="20"/>
        </w:rPr>
        <w:t>Enfermería en</w:t>
      </w:r>
      <w:r w:rsidR="00F24A25">
        <w:rPr>
          <w:rFonts w:asciiTheme="minorHAnsi" w:hAnsiTheme="minorHAnsi" w:cstheme="minorHAnsi"/>
          <w:sz w:val="20"/>
          <w:szCs w:val="20"/>
        </w:rPr>
        <w:t xml:space="preserve"> </w:t>
      </w:r>
      <w:r w:rsidR="00F24A25">
        <w:rPr>
          <w:rFonts w:asciiTheme="minorHAnsi" w:hAnsiTheme="minorHAnsi" w:cstheme="minorHAnsi"/>
          <w:b/>
          <w:noProof/>
          <w:sz w:val="20"/>
          <w:szCs w:val="20"/>
        </w:rPr>
        <w:t>Epidemilogía</w:t>
      </w:r>
      <w:r w:rsidR="00F24A25" w:rsidRPr="0030622E">
        <w:rPr>
          <w:rFonts w:asciiTheme="minorHAnsi" w:hAnsiTheme="minorHAnsi" w:cstheme="minorHAnsi"/>
          <w:sz w:val="20"/>
          <w:szCs w:val="20"/>
        </w:rPr>
        <w:t xml:space="preserve">, titulado: </w:t>
      </w:r>
      <w:r w:rsidR="00F24A25" w:rsidRPr="00BA79E5">
        <w:rPr>
          <w:rFonts w:asciiTheme="minorHAnsi" w:hAnsiTheme="minorHAnsi" w:cstheme="minorHAnsi"/>
          <w:b/>
          <w:sz w:val="20"/>
          <w:szCs w:val="20"/>
        </w:rPr>
        <w:t>“</w:t>
      </w:r>
      <w:r w:rsidR="00F24A25">
        <w:rPr>
          <w:rFonts w:asciiTheme="minorHAnsi" w:hAnsiTheme="minorHAnsi" w:cstheme="minorHAnsi"/>
          <w:b/>
          <w:sz w:val="20"/>
          <w:szCs w:val="20"/>
        </w:rPr>
        <w:t>PREVALENCIA DE LAS COMPLICACIONES INTRAHOSPITALARIAS EN UN HOSPITAL NACIONAL NIVEL III ESSALUD 2015”</w:t>
      </w:r>
      <w:r w:rsidR="00F24A25">
        <w:rPr>
          <w:rFonts w:asciiTheme="minorHAnsi" w:hAnsiTheme="minorHAnsi" w:cstheme="minorHAnsi"/>
          <w:smallCaps/>
          <w:noProof/>
          <w:sz w:val="20"/>
          <w:szCs w:val="20"/>
        </w:rPr>
        <w:t>,</w:t>
      </w:r>
      <w:r w:rsidR="00F24A25">
        <w:rPr>
          <w:rFonts w:asciiTheme="minorHAnsi" w:hAnsiTheme="minorHAnsi" w:cstheme="minorHAnsi"/>
          <w:sz w:val="20"/>
          <w:szCs w:val="20"/>
        </w:rPr>
        <w:t xml:space="preserve"> elaborado por la </w:t>
      </w:r>
      <w:r w:rsidR="00F24A25" w:rsidRPr="00BA79E5">
        <w:rPr>
          <w:rFonts w:asciiTheme="minorHAnsi" w:hAnsiTheme="minorHAnsi" w:cstheme="minorHAnsi"/>
          <w:b/>
          <w:sz w:val="20"/>
          <w:szCs w:val="20"/>
        </w:rPr>
        <w:t xml:space="preserve">Lic. </w:t>
      </w:r>
      <w:r w:rsidR="00F24A25">
        <w:rPr>
          <w:rFonts w:asciiTheme="minorHAnsi" w:hAnsiTheme="minorHAnsi" w:cstheme="minorHAnsi"/>
          <w:b/>
          <w:noProof/>
          <w:sz w:val="20"/>
          <w:szCs w:val="20"/>
        </w:rPr>
        <w:t>Diana Estefana Napa Ulloa</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54059B" w:rsidRPr="00D52129" w:rsidRDefault="0054059B" w:rsidP="0054059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4059B" w:rsidRPr="00D52129" w:rsidRDefault="0054059B" w:rsidP="0054059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4059B" w:rsidRPr="00D52129" w:rsidRDefault="0054059B" w:rsidP="0054059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4059B" w:rsidRPr="00D52129" w:rsidRDefault="0054059B" w:rsidP="0054059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4059B" w:rsidRDefault="0054059B" w:rsidP="0054059B">
      <w:pPr>
        <w:jc w:val="both"/>
        <w:rPr>
          <w:rFonts w:asciiTheme="minorHAnsi" w:hAnsiTheme="minorHAnsi" w:cstheme="minorHAnsi"/>
          <w:sz w:val="20"/>
          <w:szCs w:val="20"/>
        </w:rPr>
      </w:pPr>
    </w:p>
    <w:p w:rsidR="0054059B" w:rsidRPr="00D52129" w:rsidRDefault="0054059B" w:rsidP="0054059B">
      <w:pPr>
        <w:jc w:val="both"/>
        <w:rPr>
          <w:rFonts w:asciiTheme="minorHAnsi" w:hAnsiTheme="minorHAnsi" w:cstheme="minorHAnsi"/>
          <w:sz w:val="20"/>
          <w:szCs w:val="20"/>
        </w:rPr>
      </w:pPr>
    </w:p>
    <w:p w:rsidR="0054059B" w:rsidRPr="00D52129" w:rsidRDefault="0054059B" w:rsidP="0054059B">
      <w:pPr>
        <w:jc w:val="both"/>
        <w:rPr>
          <w:rFonts w:asciiTheme="minorHAnsi" w:hAnsiTheme="minorHAnsi" w:cstheme="minorHAnsi"/>
          <w:sz w:val="20"/>
          <w:szCs w:val="20"/>
        </w:rPr>
      </w:pPr>
    </w:p>
    <w:p w:rsidR="0054059B" w:rsidRPr="001B734E" w:rsidRDefault="0054059B" w:rsidP="0054059B">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54059B">
      <w:pPr>
        <w:jc w:val="both"/>
        <w:rPr>
          <w:rFonts w:asciiTheme="minorHAnsi" w:hAnsiTheme="minorHAnsi" w:cstheme="minorHAnsi"/>
          <w:sz w:val="22"/>
          <w:szCs w:val="22"/>
        </w:rPr>
      </w:pP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A6" w:rsidRDefault="002D1AA6">
      <w:r>
        <w:separator/>
      </w:r>
    </w:p>
  </w:endnote>
  <w:endnote w:type="continuationSeparator" w:id="0">
    <w:p w:rsidR="002D1AA6" w:rsidRDefault="002D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A6" w:rsidRDefault="002D1AA6">
      <w:r>
        <w:separator/>
      </w:r>
    </w:p>
  </w:footnote>
  <w:footnote w:type="continuationSeparator" w:id="0">
    <w:p w:rsidR="002D1AA6" w:rsidRDefault="002D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60240"/>
    <w:rsid w:val="000612D6"/>
    <w:rsid w:val="000731DD"/>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85206"/>
    <w:rsid w:val="00191C37"/>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1AA6"/>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57004"/>
    <w:rsid w:val="0046022C"/>
    <w:rsid w:val="00464271"/>
    <w:rsid w:val="00471692"/>
    <w:rsid w:val="00474E8C"/>
    <w:rsid w:val="00494B47"/>
    <w:rsid w:val="004A3566"/>
    <w:rsid w:val="004B2FF0"/>
    <w:rsid w:val="004B65FC"/>
    <w:rsid w:val="004C4F7E"/>
    <w:rsid w:val="004D1508"/>
    <w:rsid w:val="004F00B8"/>
    <w:rsid w:val="00503114"/>
    <w:rsid w:val="0050445D"/>
    <w:rsid w:val="005111DE"/>
    <w:rsid w:val="00515DA4"/>
    <w:rsid w:val="00527869"/>
    <w:rsid w:val="00530B0B"/>
    <w:rsid w:val="0054059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23D66"/>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B7D10"/>
    <w:rsid w:val="007D4E82"/>
    <w:rsid w:val="007E3FB6"/>
    <w:rsid w:val="007E7AE2"/>
    <w:rsid w:val="007F4765"/>
    <w:rsid w:val="007F7960"/>
    <w:rsid w:val="007F7A89"/>
    <w:rsid w:val="008006A4"/>
    <w:rsid w:val="0080671C"/>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20526"/>
    <w:rsid w:val="00A232AF"/>
    <w:rsid w:val="00A23A23"/>
    <w:rsid w:val="00A248D6"/>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E70"/>
    <w:rsid w:val="00B4782B"/>
    <w:rsid w:val="00B6288C"/>
    <w:rsid w:val="00B70991"/>
    <w:rsid w:val="00B70F4B"/>
    <w:rsid w:val="00B71395"/>
    <w:rsid w:val="00B72BA6"/>
    <w:rsid w:val="00B8360A"/>
    <w:rsid w:val="00B854EE"/>
    <w:rsid w:val="00B938D8"/>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CF0A5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24A25"/>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E06D-4894-451B-A5E0-9F24E397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2017-01-23T15:28:00Z</cp:lastPrinted>
  <dcterms:created xsi:type="dcterms:W3CDTF">2017-01-23T17:31:00Z</dcterms:created>
  <dcterms:modified xsi:type="dcterms:W3CDTF">2017-01-23T17:31:00Z</dcterms:modified>
</cp:coreProperties>
</file>