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779D8">
        <w:rPr>
          <w:rFonts w:asciiTheme="minorHAnsi" w:hAnsiTheme="minorHAnsi" w:cstheme="minorHAnsi"/>
          <w:sz w:val="20"/>
          <w:szCs w:val="20"/>
          <w:lang w:val="es-MX"/>
        </w:rPr>
        <w:t>2</w:t>
      </w:r>
      <w:r w:rsidR="003737CC">
        <w:rPr>
          <w:rFonts w:asciiTheme="minorHAnsi" w:hAnsiTheme="minorHAnsi" w:cstheme="minorHAnsi"/>
          <w:sz w:val="20"/>
          <w:szCs w:val="20"/>
          <w:lang w:val="es-MX"/>
        </w:rPr>
        <w:t>5</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Default="0098692B" w:rsidP="0098692B">
      <w:pPr>
        <w:jc w:val="both"/>
        <w:rPr>
          <w:rFonts w:asciiTheme="minorHAnsi" w:hAnsiTheme="minorHAnsi" w:cstheme="minorHAnsi"/>
          <w:sz w:val="20"/>
          <w:szCs w:val="20"/>
          <w:lang w:val="es-MX"/>
        </w:rPr>
      </w:pPr>
    </w:p>
    <w:p w:rsidR="0046225D" w:rsidRPr="00752781" w:rsidRDefault="0046225D"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1779D8">
        <w:rPr>
          <w:rFonts w:asciiTheme="minorHAnsi" w:hAnsiTheme="minorHAnsi" w:cstheme="minorHAnsi"/>
          <w:sz w:val="20"/>
          <w:szCs w:val="20"/>
          <w:lang w:val="es-MX"/>
        </w:rPr>
        <w:t>2</w:t>
      </w:r>
      <w:r w:rsidR="003737CC">
        <w:rPr>
          <w:rFonts w:asciiTheme="minorHAnsi" w:hAnsiTheme="minorHAnsi" w:cstheme="minorHAnsi"/>
          <w:sz w:val="20"/>
          <w:szCs w:val="20"/>
          <w:lang w:val="es-MX"/>
        </w:rPr>
        <w:t>5</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3737CC">
        <w:rPr>
          <w:rFonts w:asciiTheme="minorHAnsi" w:hAnsiTheme="minorHAnsi" w:cstheme="minorHAnsi"/>
          <w:b/>
          <w:sz w:val="20"/>
          <w:szCs w:val="20"/>
          <w:lang w:val="es-MX"/>
        </w:rPr>
        <w:t>83</w:t>
      </w:r>
      <w:r w:rsidR="0073298A">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-2016-D/FCS.- Callao; </w:t>
      </w:r>
      <w:r w:rsidR="001779D8">
        <w:rPr>
          <w:rFonts w:asciiTheme="minorHAnsi" w:hAnsiTheme="minorHAnsi" w:cstheme="minorHAnsi"/>
          <w:b/>
          <w:sz w:val="20"/>
          <w:szCs w:val="20"/>
          <w:lang w:val="es-MX"/>
        </w:rPr>
        <w:t>2</w:t>
      </w:r>
      <w:r w:rsidR="003737CC">
        <w:rPr>
          <w:rFonts w:asciiTheme="minorHAnsi" w:hAnsiTheme="minorHAnsi" w:cstheme="minorHAnsi"/>
          <w:b/>
          <w:sz w:val="20"/>
          <w:szCs w:val="20"/>
          <w:lang w:val="es-MX"/>
        </w:rPr>
        <w:t>5</w:t>
      </w:r>
      <w:r w:rsidRPr="00752781">
        <w:rPr>
          <w:rFonts w:asciiTheme="minorHAnsi" w:hAnsiTheme="minorHAnsi" w:cstheme="minorHAnsi"/>
          <w:b/>
          <w:sz w:val="20"/>
          <w:szCs w:val="20"/>
          <w:lang w:val="es-MX"/>
        </w:rPr>
        <w:t xml:space="preserve"> de </w:t>
      </w:r>
      <w:r w:rsidR="003737CC">
        <w:rPr>
          <w:rFonts w:asciiTheme="minorHAnsi" w:hAnsiTheme="minorHAnsi" w:cstheme="minorHAnsi"/>
          <w:b/>
          <w:sz w:val="20"/>
          <w:szCs w:val="20"/>
          <w:lang w:val="es-MX"/>
        </w:rPr>
        <w:t>agosto</w:t>
      </w:r>
      <w:r w:rsidRPr="00752781">
        <w:rPr>
          <w:rFonts w:asciiTheme="minorHAnsi" w:hAnsiTheme="minorHAnsi" w:cstheme="minorHAnsi"/>
          <w:b/>
          <w:sz w:val="20"/>
          <w:szCs w:val="20"/>
          <w:lang w:val="es-MX"/>
        </w:rPr>
        <w:t xml:space="preserve"> de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73298A" w:rsidRPr="0073298A" w:rsidRDefault="00B12496" w:rsidP="0073298A">
      <w:pPr>
        <w:tabs>
          <w:tab w:val="left" w:pos="0"/>
        </w:tabs>
        <w:jc w:val="both"/>
        <w:rPr>
          <w:rFonts w:asciiTheme="minorHAnsi" w:hAnsiTheme="minorHAnsi" w:cstheme="minorHAnsi"/>
          <w:b/>
          <w:color w:val="262626" w:themeColor="text1" w:themeTint="D9"/>
          <w:sz w:val="20"/>
          <w:szCs w:val="20"/>
        </w:rPr>
      </w:pPr>
      <w:r w:rsidRPr="0073298A">
        <w:rPr>
          <w:rFonts w:asciiTheme="minorHAnsi" w:hAnsiTheme="minorHAnsi" w:cstheme="minorHAnsi"/>
          <w:sz w:val="20"/>
          <w:szCs w:val="20"/>
        </w:rPr>
        <w:t xml:space="preserve">Visto el Informe con fecha presentación </w:t>
      </w:r>
      <w:r w:rsidR="0046225D" w:rsidRPr="0073298A">
        <w:rPr>
          <w:rFonts w:asciiTheme="minorHAnsi" w:hAnsiTheme="minorHAnsi" w:cstheme="minorHAnsi"/>
          <w:sz w:val="20"/>
          <w:szCs w:val="20"/>
        </w:rPr>
        <w:t>2</w:t>
      </w:r>
      <w:r w:rsidR="003737CC" w:rsidRPr="0073298A">
        <w:rPr>
          <w:rFonts w:asciiTheme="minorHAnsi" w:hAnsiTheme="minorHAnsi" w:cstheme="minorHAnsi"/>
          <w:sz w:val="20"/>
          <w:szCs w:val="20"/>
        </w:rPr>
        <w:t>5</w:t>
      </w:r>
      <w:r w:rsidR="0046225D" w:rsidRPr="0073298A">
        <w:rPr>
          <w:rFonts w:asciiTheme="minorHAnsi" w:hAnsiTheme="minorHAnsi" w:cstheme="minorHAnsi"/>
          <w:sz w:val="20"/>
          <w:szCs w:val="20"/>
        </w:rPr>
        <w:t xml:space="preserve"> de </w:t>
      </w:r>
      <w:r w:rsidR="003737CC" w:rsidRPr="0073298A">
        <w:rPr>
          <w:rFonts w:asciiTheme="minorHAnsi" w:hAnsiTheme="minorHAnsi" w:cstheme="minorHAnsi"/>
          <w:sz w:val="20"/>
          <w:szCs w:val="20"/>
        </w:rPr>
        <w:t>octubre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3737CC" w:rsidRPr="0073298A">
        <w:rPr>
          <w:rFonts w:asciiTheme="minorHAnsi" w:hAnsiTheme="minorHAnsi" w:cstheme="minorHAnsi"/>
          <w:sz w:val="20"/>
          <w:szCs w:val="20"/>
        </w:rPr>
        <w:t xml:space="preserve"> </w:t>
      </w:r>
      <w:r w:rsidR="0073298A" w:rsidRPr="0073298A">
        <w:rPr>
          <w:rFonts w:asciiTheme="minorHAnsi" w:hAnsiTheme="minorHAnsi" w:cstheme="minorHAnsi"/>
          <w:sz w:val="20"/>
          <w:szCs w:val="20"/>
        </w:rPr>
        <w:t>Dra. Nancy Susana Chalco Castillo</w:t>
      </w:r>
      <w:r w:rsidR="0073298A" w:rsidRPr="0073298A">
        <w:rPr>
          <w:rFonts w:asciiTheme="minorHAnsi" w:hAnsiTheme="minorHAnsi" w:cstheme="minorHAnsi"/>
          <w:sz w:val="20"/>
          <w:szCs w:val="20"/>
        </w:rPr>
        <w:t xml:space="preserve">, </w:t>
      </w:r>
      <w:r w:rsidR="0073298A" w:rsidRPr="0073298A">
        <w:rPr>
          <w:rFonts w:asciiTheme="minorHAnsi" w:hAnsiTheme="minorHAnsi" w:cstheme="minorHAnsi"/>
          <w:sz w:val="20"/>
          <w:szCs w:val="20"/>
        </w:rPr>
        <w:t>Presidenta</w:t>
      </w:r>
      <w:r w:rsidR="0073298A" w:rsidRPr="0073298A">
        <w:rPr>
          <w:rFonts w:asciiTheme="minorHAnsi" w:hAnsiTheme="minorHAnsi" w:cstheme="minorHAnsi"/>
          <w:sz w:val="20"/>
          <w:szCs w:val="20"/>
        </w:rPr>
        <w:t xml:space="preserve">; </w:t>
      </w:r>
      <w:r w:rsidR="0073298A" w:rsidRPr="0073298A">
        <w:rPr>
          <w:rFonts w:asciiTheme="minorHAnsi" w:hAnsiTheme="minorHAnsi" w:cstheme="minorHAnsi"/>
          <w:sz w:val="20"/>
          <w:szCs w:val="20"/>
        </w:rPr>
        <w:t>Mg. Mery Juana Abastos Abarca</w:t>
      </w:r>
      <w:r w:rsidR="0073298A" w:rsidRPr="0073298A">
        <w:rPr>
          <w:rFonts w:asciiTheme="minorHAnsi" w:hAnsiTheme="minorHAnsi" w:cstheme="minorHAnsi"/>
          <w:sz w:val="20"/>
          <w:szCs w:val="20"/>
        </w:rPr>
        <w:t>,</w:t>
      </w:r>
      <w:r w:rsidR="0073298A" w:rsidRPr="0073298A">
        <w:rPr>
          <w:rFonts w:asciiTheme="minorHAnsi" w:hAnsiTheme="minorHAnsi" w:cstheme="minorHAnsi"/>
          <w:sz w:val="20"/>
          <w:szCs w:val="20"/>
        </w:rPr>
        <w:t xml:space="preserve"> </w:t>
      </w:r>
      <w:r w:rsidR="0073298A" w:rsidRPr="0073298A">
        <w:rPr>
          <w:rFonts w:asciiTheme="minorHAnsi" w:hAnsiTheme="minorHAnsi" w:cstheme="minorHAnsi"/>
          <w:sz w:val="20"/>
          <w:szCs w:val="20"/>
        </w:rPr>
        <w:tab/>
        <w:t>Secretari</w:t>
      </w:r>
      <w:r w:rsidR="0073298A" w:rsidRPr="0073298A">
        <w:rPr>
          <w:rFonts w:asciiTheme="minorHAnsi" w:hAnsiTheme="minorHAnsi" w:cstheme="minorHAnsi"/>
          <w:sz w:val="20"/>
          <w:szCs w:val="20"/>
        </w:rPr>
        <w:t xml:space="preserve">a y </w:t>
      </w:r>
      <w:r w:rsidR="0073298A" w:rsidRPr="0073298A">
        <w:rPr>
          <w:rFonts w:asciiTheme="minorHAnsi" w:hAnsiTheme="minorHAnsi" w:cstheme="minorHAnsi"/>
          <w:sz w:val="20"/>
          <w:szCs w:val="20"/>
        </w:rPr>
        <w:t>Mg. César Ángel Durand Gonzáles</w:t>
      </w:r>
      <w:r w:rsidR="0073298A" w:rsidRPr="0073298A">
        <w:rPr>
          <w:rFonts w:asciiTheme="minorHAnsi" w:hAnsiTheme="minorHAnsi" w:cstheme="minorHAnsi"/>
          <w:sz w:val="20"/>
          <w:szCs w:val="20"/>
        </w:rPr>
        <w:t xml:space="preserve">, </w:t>
      </w:r>
      <w:r w:rsidR="0073298A" w:rsidRPr="0073298A">
        <w:rPr>
          <w:rFonts w:asciiTheme="minorHAnsi" w:hAnsiTheme="minorHAnsi" w:cstheme="minorHAnsi"/>
          <w:sz w:val="20"/>
          <w:szCs w:val="20"/>
        </w:rPr>
        <w:t>Miembro</w:t>
      </w:r>
      <w:r w:rsidRPr="0073298A">
        <w:rPr>
          <w:rFonts w:asciiTheme="minorHAnsi" w:hAnsiTheme="minorHAnsi" w:cstheme="minorHAnsi"/>
          <w:sz w:val="20"/>
          <w:szCs w:val="20"/>
        </w:rPr>
        <w:t xml:space="preserve">; mediante el cual emiten opinión favorable del Proyecto de Tesis, titulado: </w:t>
      </w:r>
      <w:r w:rsidR="0073298A" w:rsidRPr="0073298A">
        <w:rPr>
          <w:rFonts w:asciiTheme="minorHAnsi" w:hAnsiTheme="minorHAnsi" w:cstheme="minorHAnsi"/>
          <w:b/>
          <w:color w:val="262626" w:themeColor="text1" w:themeTint="D9"/>
          <w:sz w:val="20"/>
          <w:szCs w:val="20"/>
        </w:rPr>
        <w:t xml:space="preserve">“FACTORES SOCIOCULTURALES Y SU RELACIÓN CON LA ADHERENCIA AL SUPLEMENTO DE MULTIMICRONUTRIENTES EN MADRES QUE ACUDEN AL CENTRO DE SALUD SANTA FE, CALLAO </w:t>
      </w:r>
      <w:r w:rsidR="0073298A" w:rsidRPr="0073298A">
        <w:rPr>
          <w:rFonts w:ascii="Arial Narrow" w:hAnsi="Arial Narrow"/>
          <w:b/>
          <w:color w:val="262626" w:themeColor="text1" w:themeTint="D9"/>
          <w:sz w:val="20"/>
          <w:szCs w:val="20"/>
        </w:rPr>
        <w:t>2016</w:t>
      </w:r>
      <w:r w:rsidR="0073298A" w:rsidRPr="0073298A">
        <w:rPr>
          <w:rFonts w:ascii="Arial Narrow" w:hAnsi="Arial Narrow"/>
          <w:b/>
          <w:smallCaps/>
          <w:color w:val="262626" w:themeColor="text1" w:themeTint="D9"/>
          <w:sz w:val="20"/>
          <w:szCs w:val="20"/>
        </w:rPr>
        <w:t>”</w:t>
      </w:r>
      <w:r w:rsidR="0073298A" w:rsidRPr="0073298A">
        <w:rPr>
          <w:rFonts w:asciiTheme="minorHAnsi" w:hAnsiTheme="minorHAnsi" w:cstheme="minorHAnsi"/>
          <w:color w:val="262626" w:themeColor="text1" w:themeTint="D9"/>
          <w:sz w:val="20"/>
          <w:szCs w:val="20"/>
        </w:rPr>
        <w:t xml:space="preserve"> elaborado por las egresadas: </w:t>
      </w:r>
      <w:r w:rsidR="0073298A" w:rsidRPr="0073298A">
        <w:rPr>
          <w:rFonts w:ascii="Arial Narrow" w:hAnsi="Arial Narrow"/>
          <w:b/>
          <w:color w:val="262626" w:themeColor="text1" w:themeTint="D9"/>
          <w:sz w:val="20"/>
          <w:szCs w:val="20"/>
        </w:rPr>
        <w:t xml:space="preserve">Diana Carolina </w:t>
      </w:r>
      <w:proofErr w:type="spellStart"/>
      <w:r w:rsidR="0073298A" w:rsidRPr="0073298A">
        <w:rPr>
          <w:rFonts w:ascii="Arial Narrow" w:hAnsi="Arial Narrow"/>
          <w:b/>
          <w:color w:val="262626" w:themeColor="text1" w:themeTint="D9"/>
          <w:sz w:val="20"/>
          <w:szCs w:val="20"/>
        </w:rPr>
        <w:t>Juarez</w:t>
      </w:r>
      <w:proofErr w:type="spellEnd"/>
      <w:r w:rsidR="0073298A" w:rsidRPr="0073298A">
        <w:rPr>
          <w:rFonts w:ascii="Arial Narrow" w:hAnsi="Arial Narrow"/>
          <w:b/>
          <w:color w:val="262626" w:themeColor="text1" w:themeTint="D9"/>
          <w:sz w:val="20"/>
          <w:szCs w:val="20"/>
        </w:rPr>
        <w:t xml:space="preserve"> León y </w:t>
      </w:r>
      <w:proofErr w:type="spellStart"/>
      <w:r w:rsidR="0073298A" w:rsidRPr="0073298A">
        <w:rPr>
          <w:rFonts w:ascii="Arial Narrow" w:hAnsi="Arial Narrow"/>
          <w:b/>
          <w:color w:val="262626" w:themeColor="text1" w:themeTint="D9"/>
          <w:sz w:val="20"/>
          <w:szCs w:val="20"/>
        </w:rPr>
        <w:t>Angela</w:t>
      </w:r>
      <w:proofErr w:type="spellEnd"/>
      <w:r w:rsidR="0073298A" w:rsidRPr="0073298A">
        <w:rPr>
          <w:rFonts w:ascii="Arial Narrow" w:hAnsi="Arial Narrow"/>
          <w:b/>
          <w:color w:val="262626" w:themeColor="text1" w:themeTint="D9"/>
          <w:sz w:val="20"/>
          <w:szCs w:val="20"/>
        </w:rPr>
        <w:t xml:space="preserve"> Luisa </w:t>
      </w:r>
      <w:proofErr w:type="spellStart"/>
      <w:r w:rsidR="0073298A" w:rsidRPr="0073298A">
        <w:rPr>
          <w:rFonts w:ascii="Arial Narrow" w:hAnsi="Arial Narrow"/>
          <w:b/>
          <w:color w:val="262626" w:themeColor="text1" w:themeTint="D9"/>
          <w:sz w:val="20"/>
          <w:szCs w:val="20"/>
        </w:rPr>
        <w:t>Madueño</w:t>
      </w:r>
      <w:proofErr w:type="spellEnd"/>
      <w:r w:rsidR="0073298A" w:rsidRPr="0073298A">
        <w:rPr>
          <w:rFonts w:ascii="Arial Narrow" w:hAnsi="Arial Narrow"/>
          <w:b/>
          <w:color w:val="262626" w:themeColor="text1" w:themeTint="D9"/>
          <w:sz w:val="20"/>
          <w:szCs w:val="20"/>
        </w:rPr>
        <w:t xml:space="preserve"> Delgado.</w:t>
      </w:r>
    </w:p>
    <w:p w:rsidR="0073298A" w:rsidRDefault="0073298A" w:rsidP="003737CC">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46225D"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b/>
          <w:sz w:val="20"/>
          <w:szCs w:val="20"/>
        </w:rPr>
        <w:t>APROBAR el Proyecto de Tesis y AUTORIZAR el Desarrollo de la Tesis</w:t>
      </w:r>
      <w:r w:rsidRPr="0046225D">
        <w:rPr>
          <w:rFonts w:asciiTheme="minorHAnsi" w:hAnsiTheme="minorHAnsi" w:cstheme="minorHAnsi"/>
          <w:sz w:val="20"/>
          <w:szCs w:val="20"/>
        </w:rPr>
        <w:t>, titulada</w:t>
      </w:r>
      <w:r w:rsidR="0077016B" w:rsidRPr="0046225D">
        <w:rPr>
          <w:rFonts w:asciiTheme="minorHAnsi" w:hAnsiTheme="minorHAnsi" w:cstheme="minorHAnsi"/>
          <w:sz w:val="20"/>
          <w:szCs w:val="20"/>
        </w:rPr>
        <w:t xml:space="preserve">: </w:t>
      </w:r>
      <w:r w:rsidR="0073298A" w:rsidRPr="0073298A">
        <w:rPr>
          <w:rFonts w:asciiTheme="minorHAnsi" w:hAnsiTheme="minorHAnsi" w:cstheme="minorHAnsi"/>
          <w:b/>
          <w:color w:val="262626" w:themeColor="text1" w:themeTint="D9"/>
          <w:sz w:val="20"/>
          <w:szCs w:val="20"/>
        </w:rPr>
        <w:t xml:space="preserve">“FACTORES SOCIOCULTURALES Y SU RELACIÓN CON LA ADHERENCIA AL SUPLEMENTO DE MULTIMICRONUTRIENTES EN MADRES QUE ACUDEN AL CENTRO DE SALUD SANTA FE, CALLAO </w:t>
      </w:r>
      <w:r w:rsidR="0073298A" w:rsidRPr="0073298A">
        <w:rPr>
          <w:rFonts w:ascii="Arial Narrow" w:hAnsi="Arial Narrow"/>
          <w:b/>
          <w:color w:val="262626" w:themeColor="text1" w:themeTint="D9"/>
          <w:sz w:val="20"/>
          <w:szCs w:val="20"/>
        </w:rPr>
        <w:t>2016</w:t>
      </w:r>
      <w:r w:rsidR="0073298A" w:rsidRPr="0073298A">
        <w:rPr>
          <w:rFonts w:ascii="Arial Narrow" w:hAnsi="Arial Narrow"/>
          <w:b/>
          <w:smallCaps/>
          <w:color w:val="262626" w:themeColor="text1" w:themeTint="D9"/>
          <w:sz w:val="20"/>
          <w:szCs w:val="20"/>
        </w:rPr>
        <w:t>”</w:t>
      </w:r>
      <w:r w:rsidR="0073298A" w:rsidRPr="0073298A">
        <w:rPr>
          <w:rFonts w:asciiTheme="minorHAnsi" w:hAnsiTheme="minorHAnsi" w:cstheme="minorHAnsi"/>
          <w:color w:val="262626" w:themeColor="text1" w:themeTint="D9"/>
          <w:sz w:val="20"/>
          <w:szCs w:val="20"/>
        </w:rPr>
        <w:t xml:space="preserve"> elaborado por las egresadas: </w:t>
      </w:r>
      <w:r w:rsidR="0073298A" w:rsidRPr="0073298A">
        <w:rPr>
          <w:rFonts w:ascii="Arial Narrow" w:hAnsi="Arial Narrow"/>
          <w:b/>
          <w:color w:val="262626" w:themeColor="text1" w:themeTint="D9"/>
          <w:sz w:val="20"/>
          <w:szCs w:val="20"/>
        </w:rPr>
        <w:t xml:space="preserve">Diana Carolina </w:t>
      </w:r>
      <w:proofErr w:type="spellStart"/>
      <w:r w:rsidR="0073298A" w:rsidRPr="0073298A">
        <w:rPr>
          <w:rFonts w:ascii="Arial Narrow" w:hAnsi="Arial Narrow"/>
          <w:b/>
          <w:color w:val="262626" w:themeColor="text1" w:themeTint="D9"/>
          <w:sz w:val="20"/>
          <w:szCs w:val="20"/>
        </w:rPr>
        <w:t>Juarez</w:t>
      </w:r>
      <w:proofErr w:type="spellEnd"/>
      <w:r w:rsidR="0073298A" w:rsidRPr="0073298A">
        <w:rPr>
          <w:rFonts w:ascii="Arial Narrow" w:hAnsi="Arial Narrow"/>
          <w:b/>
          <w:color w:val="262626" w:themeColor="text1" w:themeTint="D9"/>
          <w:sz w:val="20"/>
          <w:szCs w:val="20"/>
        </w:rPr>
        <w:t xml:space="preserve"> León y </w:t>
      </w:r>
      <w:proofErr w:type="spellStart"/>
      <w:r w:rsidR="0073298A" w:rsidRPr="0073298A">
        <w:rPr>
          <w:rFonts w:ascii="Arial Narrow" w:hAnsi="Arial Narrow"/>
          <w:b/>
          <w:color w:val="262626" w:themeColor="text1" w:themeTint="D9"/>
          <w:sz w:val="20"/>
          <w:szCs w:val="20"/>
        </w:rPr>
        <w:t>Angela</w:t>
      </w:r>
      <w:proofErr w:type="spellEnd"/>
      <w:r w:rsidR="0073298A" w:rsidRPr="0073298A">
        <w:rPr>
          <w:rFonts w:ascii="Arial Narrow" w:hAnsi="Arial Narrow"/>
          <w:b/>
          <w:color w:val="262626" w:themeColor="text1" w:themeTint="D9"/>
          <w:sz w:val="20"/>
          <w:szCs w:val="20"/>
        </w:rPr>
        <w:t xml:space="preserve"> Luisa </w:t>
      </w:r>
      <w:proofErr w:type="spellStart"/>
      <w:r w:rsidR="0073298A" w:rsidRPr="0073298A">
        <w:rPr>
          <w:rFonts w:ascii="Arial Narrow" w:hAnsi="Arial Narrow"/>
          <w:b/>
          <w:color w:val="262626" w:themeColor="text1" w:themeTint="D9"/>
          <w:sz w:val="20"/>
          <w:szCs w:val="20"/>
        </w:rPr>
        <w:t>Madueño</w:t>
      </w:r>
      <w:proofErr w:type="spellEnd"/>
      <w:r w:rsidR="0073298A" w:rsidRPr="0073298A">
        <w:rPr>
          <w:rFonts w:ascii="Arial Narrow" w:hAnsi="Arial Narrow"/>
          <w:b/>
          <w:color w:val="262626" w:themeColor="text1" w:themeTint="D9"/>
          <w:sz w:val="20"/>
          <w:szCs w:val="20"/>
        </w:rPr>
        <w:t xml:space="preserve"> Delgado</w:t>
      </w:r>
      <w:bookmarkStart w:id="0" w:name="_GoBack"/>
      <w:bookmarkEnd w:id="0"/>
      <w:r w:rsidR="0046225D" w:rsidRPr="0046225D">
        <w:rPr>
          <w:rFonts w:asciiTheme="minorHAnsi" w:hAnsiTheme="minorHAnsi" w:cstheme="minorHAnsi"/>
          <w:b/>
          <w:sz w:val="20"/>
          <w:szCs w:val="20"/>
        </w:rPr>
        <w:t>.</w:t>
      </w:r>
    </w:p>
    <w:p w:rsidR="0077016B" w:rsidRPr="0046225D" w:rsidRDefault="0077016B" w:rsidP="0046225D">
      <w:pPr>
        <w:tabs>
          <w:tab w:val="left" w:pos="0"/>
        </w:tabs>
        <w:ind w:left="426" w:hanging="426"/>
        <w:jc w:val="both"/>
        <w:rPr>
          <w:rFonts w:asciiTheme="minorHAnsi" w:hAnsiTheme="minorHAnsi" w:cstheme="minorHAnsi"/>
          <w:b/>
          <w:sz w:val="20"/>
          <w:szCs w:val="20"/>
        </w:rPr>
      </w:pP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C5" w:rsidRDefault="00CF22C5">
      <w:r>
        <w:separator/>
      </w:r>
    </w:p>
  </w:endnote>
  <w:endnote w:type="continuationSeparator" w:id="0">
    <w:p w:rsidR="00CF22C5" w:rsidRDefault="00CF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C5" w:rsidRDefault="00CF22C5">
      <w:r>
        <w:separator/>
      </w:r>
    </w:p>
  </w:footnote>
  <w:footnote w:type="continuationSeparator" w:id="0">
    <w:p w:rsidR="00CF22C5" w:rsidRDefault="00CF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645B1"/>
    <w:rsid w:val="00693299"/>
    <w:rsid w:val="006B293B"/>
    <w:rsid w:val="006E42EE"/>
    <w:rsid w:val="00707650"/>
    <w:rsid w:val="00716AF6"/>
    <w:rsid w:val="007175BF"/>
    <w:rsid w:val="00730599"/>
    <w:rsid w:val="00731A9A"/>
    <w:rsid w:val="0073298A"/>
    <w:rsid w:val="00740B8B"/>
    <w:rsid w:val="00752781"/>
    <w:rsid w:val="0075280C"/>
    <w:rsid w:val="0077016B"/>
    <w:rsid w:val="00770CF6"/>
    <w:rsid w:val="0077560B"/>
    <w:rsid w:val="007B0B54"/>
    <w:rsid w:val="007B7C6F"/>
    <w:rsid w:val="007E3FB6"/>
    <w:rsid w:val="00822452"/>
    <w:rsid w:val="008511D9"/>
    <w:rsid w:val="0088069C"/>
    <w:rsid w:val="008A0C98"/>
    <w:rsid w:val="008A0E01"/>
    <w:rsid w:val="008B2E2C"/>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464C0"/>
    <w:rsid w:val="00D52129"/>
    <w:rsid w:val="00D714CC"/>
    <w:rsid w:val="00DA7439"/>
    <w:rsid w:val="00DB0CC3"/>
    <w:rsid w:val="00DF550F"/>
    <w:rsid w:val="00DF6AF3"/>
    <w:rsid w:val="00E212DE"/>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5869-3CC0-4AC1-92D8-20EDABE2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2016-10-25T16:23:00Z</cp:lastPrinted>
  <dcterms:created xsi:type="dcterms:W3CDTF">2016-10-25T16:29:00Z</dcterms:created>
  <dcterms:modified xsi:type="dcterms:W3CDTF">2016-10-25T16:29:00Z</dcterms:modified>
</cp:coreProperties>
</file>