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C8" w:rsidRPr="00A34DA3" w:rsidRDefault="00EF1DC8" w:rsidP="00EF1DC8">
      <w:pPr>
        <w:jc w:val="both"/>
        <w:rPr>
          <w:rFonts w:ascii="Arial Narrow" w:hAnsi="Arial Narrow"/>
          <w:lang w:val="es-MX"/>
        </w:rPr>
      </w:pPr>
    </w:p>
    <w:p w:rsidR="008B6A70" w:rsidRPr="00A34DA3" w:rsidRDefault="008B6A70" w:rsidP="008B6A70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 w:rsidR="002954BB">
        <w:rPr>
          <w:rFonts w:asciiTheme="minorHAnsi" w:hAnsiTheme="minorHAnsi" w:cstheme="minorHAnsi"/>
          <w:sz w:val="22"/>
          <w:szCs w:val="22"/>
          <w:lang w:val="es-MX"/>
        </w:rPr>
        <w:t>20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2016.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2954BB">
        <w:rPr>
          <w:rFonts w:asciiTheme="minorHAnsi" w:hAnsiTheme="minorHAnsi" w:cstheme="minorHAnsi"/>
          <w:sz w:val="22"/>
          <w:szCs w:val="22"/>
          <w:lang w:val="es-MX"/>
        </w:rPr>
        <w:t>20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2016, se ha expedido la siguiente Resolución: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2954BB">
        <w:rPr>
          <w:rFonts w:asciiTheme="minorHAnsi" w:hAnsiTheme="minorHAnsi" w:cstheme="minorHAnsi"/>
          <w:b/>
          <w:sz w:val="22"/>
          <w:szCs w:val="22"/>
          <w:lang w:val="es-MX"/>
        </w:rPr>
        <w:t>834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2954BB">
        <w:rPr>
          <w:rFonts w:asciiTheme="minorHAnsi" w:hAnsiTheme="minorHAnsi" w:cstheme="minorHAnsi"/>
          <w:b/>
          <w:sz w:val="22"/>
          <w:szCs w:val="22"/>
          <w:lang w:val="es-MX"/>
        </w:rPr>
        <w:t>20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 w:cs="Arial"/>
          <w:sz w:val="22"/>
          <w:szCs w:val="22"/>
        </w:rPr>
        <w:t>Visto el Oficio N° 11</w:t>
      </w:r>
      <w:r>
        <w:rPr>
          <w:rFonts w:ascii="Arial Narrow" w:hAnsi="Arial Narrow" w:cs="Arial"/>
          <w:sz w:val="22"/>
          <w:szCs w:val="22"/>
        </w:rPr>
        <w:t>93</w:t>
      </w:r>
      <w:r w:rsidRPr="00A34DA3">
        <w:rPr>
          <w:rFonts w:ascii="Arial Narrow" w:hAnsi="Arial Narrow" w:cs="Arial"/>
          <w:sz w:val="22"/>
          <w:szCs w:val="22"/>
        </w:rPr>
        <w:t xml:space="preserve">-2016-D/FCS de fecha </w:t>
      </w:r>
      <w:r>
        <w:rPr>
          <w:rFonts w:ascii="Arial Narrow" w:hAnsi="Arial Narrow" w:cs="Arial"/>
          <w:sz w:val="22"/>
          <w:szCs w:val="22"/>
        </w:rPr>
        <w:t>07</w:t>
      </w:r>
      <w:r w:rsidRPr="00A34DA3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octu</w:t>
      </w:r>
      <w:r w:rsidRPr="00A34DA3">
        <w:rPr>
          <w:rFonts w:ascii="Arial Narrow" w:hAnsi="Arial Narrow" w:cs="Arial"/>
          <w:sz w:val="22"/>
          <w:szCs w:val="22"/>
        </w:rPr>
        <w:t xml:space="preserve">bre del 2016, del Decanto de la Facultad de Ciencias de Salud, mediante el cual solicita Licencia por Capacitación </w:t>
      </w:r>
      <w:r>
        <w:rPr>
          <w:rFonts w:ascii="Arial Narrow" w:hAnsi="Arial Narrow" w:cs="Arial"/>
          <w:sz w:val="22"/>
          <w:szCs w:val="22"/>
        </w:rPr>
        <w:t xml:space="preserve">de la </w:t>
      </w:r>
      <w:r w:rsidRPr="008B6A70">
        <w:rPr>
          <w:rFonts w:ascii="Arial Narrow" w:hAnsi="Arial Narrow" w:cs="Arial"/>
          <w:b/>
          <w:sz w:val="22"/>
          <w:szCs w:val="22"/>
        </w:rPr>
        <w:t>MG. MIRIAM CORINA CRIBILLERO ROCA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ENFERMERÍA “LA INVESTIGACIÓN EN SALUD Y ENFERMERÍA CONSTRUYENDO UNA AGENDA EN FAVOR DE LA SALUD UNIVERSAL”</w:t>
      </w:r>
      <w:r w:rsidRPr="00A34DA3">
        <w:rPr>
          <w:rFonts w:ascii="Arial Narrow" w:hAnsi="Arial Narrow" w:cs="Arial"/>
          <w:sz w:val="22"/>
          <w:szCs w:val="22"/>
        </w:rPr>
        <w:t>, del 03 al 07 de octubre del 2016 en el Centro Cultural Universitario Tlatelolco, México DF.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A34DA3">
        <w:rPr>
          <w:rFonts w:ascii="Arial Narrow" w:hAnsi="Arial Narrow" w:cs="Arial"/>
          <w:b/>
          <w:sz w:val="22"/>
          <w:szCs w:val="22"/>
        </w:rPr>
        <w:t>CONSIDERANDO: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A34DA3">
        <w:rPr>
          <w:rFonts w:ascii="Arial Narrow" w:hAnsi="Arial Narrow"/>
          <w:sz w:val="22"/>
          <w:szCs w:val="22"/>
        </w:rPr>
        <w:t>inc.</w:t>
      </w:r>
      <w:proofErr w:type="gramEnd"/>
      <w:r w:rsidRPr="00A34DA3">
        <w:rPr>
          <w:rFonts w:ascii="Arial Narrow" w:hAnsi="Arial Narrow"/>
          <w:sz w:val="22"/>
          <w:szCs w:val="22"/>
        </w:rPr>
        <w:t xml:space="preserve"> 259.16 del Estatuto de la Universidad Nacional del Callao;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A34DA3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OTORGAR</w:t>
      </w:r>
      <w:r w:rsidRPr="00A34DA3">
        <w:rPr>
          <w:rFonts w:ascii="Arial Narrow" w:hAnsi="Arial Narrow"/>
          <w:sz w:val="22"/>
          <w:szCs w:val="22"/>
        </w:rPr>
        <w:t xml:space="preserve">, por eficacia anticipada la </w:t>
      </w:r>
      <w:r w:rsidRPr="00A34DA3">
        <w:rPr>
          <w:rFonts w:ascii="Arial Narrow" w:hAnsi="Arial Narrow"/>
          <w:b/>
          <w:sz w:val="22"/>
          <w:szCs w:val="22"/>
        </w:rPr>
        <w:t>Licencia con Goce de Haber</w:t>
      </w:r>
      <w:r w:rsidRPr="00A34DA3">
        <w:rPr>
          <w:rFonts w:ascii="Arial Narrow" w:hAnsi="Arial Narrow"/>
          <w:sz w:val="22"/>
          <w:szCs w:val="22"/>
        </w:rPr>
        <w:t xml:space="preserve"> por el periodo </w:t>
      </w:r>
      <w:r w:rsidRPr="00A34DA3">
        <w:rPr>
          <w:rFonts w:ascii="Arial Narrow" w:hAnsi="Arial Narrow" w:cs="Arial"/>
          <w:sz w:val="22"/>
          <w:szCs w:val="22"/>
        </w:rPr>
        <w:t xml:space="preserve">del 03 al 07 de octubre del 2016, </w:t>
      </w:r>
      <w:r w:rsidRPr="00A34DA3">
        <w:rPr>
          <w:rFonts w:ascii="Arial Narrow" w:hAnsi="Arial Narrow"/>
          <w:sz w:val="22"/>
          <w:szCs w:val="22"/>
        </w:rPr>
        <w:t xml:space="preserve">a la </w:t>
      </w:r>
      <w:r w:rsidRPr="008B6A70">
        <w:rPr>
          <w:rFonts w:ascii="Arial Narrow" w:hAnsi="Arial Narrow" w:cs="Arial"/>
          <w:b/>
          <w:sz w:val="22"/>
          <w:szCs w:val="22"/>
        </w:rPr>
        <w:t>MG. MIRIAM CORINA CRIBILLERO ROCA</w:t>
      </w:r>
      <w:r w:rsidRPr="00A34DA3">
        <w:rPr>
          <w:rFonts w:ascii="Arial Narrow" w:hAnsi="Arial Narrow" w:cs="Arial"/>
          <w:sz w:val="22"/>
          <w:szCs w:val="22"/>
        </w:rPr>
        <w:t>,</w:t>
      </w:r>
      <w:r w:rsidRPr="00A34DA3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 ENFERMERÍA “LA INVESTIGACIÓN EN SALUD Y ENFERMERÍA CONSTRUYENDO UNA AGENDA EN FAVOR DE LA SALUD UNIVERSAL</w:t>
      </w:r>
      <w:r w:rsidRPr="00A34DA3">
        <w:rPr>
          <w:rFonts w:ascii="Arial Narrow" w:hAnsi="Arial Narrow" w:cs="Arial"/>
          <w:sz w:val="22"/>
          <w:szCs w:val="22"/>
        </w:rPr>
        <w:t>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 xml:space="preserve">DAR </w:t>
      </w:r>
      <w:r w:rsidRPr="00A34DA3">
        <w:rPr>
          <w:rFonts w:ascii="Arial Narrow" w:hAnsi="Arial Narrow"/>
          <w:sz w:val="22"/>
          <w:szCs w:val="22"/>
        </w:rPr>
        <w:t>cuenta al Consejo de Facultad el otorgamiento de Licencia con Goce de Haber y ratificación de la presente resolución.</w:t>
      </w:r>
    </w:p>
    <w:p w:rsidR="008B6A70" w:rsidRPr="00A34DA3" w:rsidRDefault="008B6A70" w:rsidP="008B6A70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TRANSCRIBIR</w:t>
      </w:r>
      <w:r w:rsidRPr="00A34DA3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8B6A70" w:rsidRPr="00A34DA3" w:rsidRDefault="008B6A70" w:rsidP="008B6A70">
      <w:pPr>
        <w:jc w:val="both"/>
        <w:rPr>
          <w:rFonts w:ascii="Arial Narrow" w:hAnsi="Arial Narrow"/>
          <w:b/>
          <w:i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</w:p>
    <w:p w:rsidR="008B6A70" w:rsidRPr="00A34DA3" w:rsidRDefault="008B6A70" w:rsidP="008B6A70">
      <w:pPr>
        <w:jc w:val="both"/>
        <w:rPr>
          <w:rFonts w:ascii="Arial Narrow" w:hAnsi="Arial Narrow"/>
          <w:lang w:val="es-MX"/>
        </w:rPr>
      </w:pPr>
    </w:p>
    <w:p w:rsidR="002954BB" w:rsidRPr="00A34DA3" w:rsidRDefault="002954BB" w:rsidP="002954BB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>
        <w:rPr>
          <w:rFonts w:asciiTheme="minorHAnsi" w:hAnsiTheme="minorHAnsi" w:cstheme="minorHAnsi"/>
          <w:sz w:val="22"/>
          <w:szCs w:val="22"/>
          <w:lang w:val="es-MX"/>
        </w:rPr>
        <w:t>20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2016.</w:t>
      </w: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>
        <w:rPr>
          <w:rFonts w:asciiTheme="minorHAnsi" w:hAnsiTheme="minorHAnsi" w:cstheme="minorHAnsi"/>
          <w:sz w:val="22"/>
          <w:szCs w:val="22"/>
          <w:lang w:val="es-MX"/>
        </w:rPr>
        <w:t>20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2016, se ha expedido la siguiente Resolución:</w:t>
      </w:r>
    </w:p>
    <w:p w:rsidR="002954BB" w:rsidRPr="00A34DA3" w:rsidRDefault="002954BB" w:rsidP="002954BB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83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5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20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 w:cs="Arial"/>
          <w:sz w:val="22"/>
          <w:szCs w:val="22"/>
        </w:rPr>
        <w:t>Visto el Oficio N° 11</w:t>
      </w:r>
      <w:r>
        <w:rPr>
          <w:rFonts w:ascii="Arial Narrow" w:hAnsi="Arial Narrow" w:cs="Arial"/>
          <w:sz w:val="22"/>
          <w:szCs w:val="22"/>
        </w:rPr>
        <w:t>9</w:t>
      </w:r>
      <w:r w:rsidR="009B520C">
        <w:rPr>
          <w:rFonts w:ascii="Arial Narrow" w:hAnsi="Arial Narrow" w:cs="Arial"/>
          <w:sz w:val="22"/>
          <w:szCs w:val="22"/>
        </w:rPr>
        <w:t>4</w:t>
      </w:r>
      <w:r w:rsidRPr="00A34DA3">
        <w:rPr>
          <w:rFonts w:ascii="Arial Narrow" w:hAnsi="Arial Narrow" w:cs="Arial"/>
          <w:sz w:val="22"/>
          <w:szCs w:val="22"/>
        </w:rPr>
        <w:t xml:space="preserve">-2016-D/FCS de fecha </w:t>
      </w:r>
      <w:r>
        <w:rPr>
          <w:rFonts w:ascii="Arial Narrow" w:hAnsi="Arial Narrow" w:cs="Arial"/>
          <w:sz w:val="22"/>
          <w:szCs w:val="22"/>
        </w:rPr>
        <w:t>07</w:t>
      </w:r>
      <w:r w:rsidRPr="00A34DA3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octu</w:t>
      </w:r>
      <w:r w:rsidRPr="00A34DA3">
        <w:rPr>
          <w:rFonts w:ascii="Arial Narrow" w:hAnsi="Arial Narrow" w:cs="Arial"/>
          <w:sz w:val="22"/>
          <w:szCs w:val="22"/>
        </w:rPr>
        <w:t xml:space="preserve">bre del 2016, del Decanto de la Facultad de Ciencias de Salud, mediante el cual solicita Licencia por Capacitación </w:t>
      </w:r>
      <w:r>
        <w:rPr>
          <w:rFonts w:ascii="Arial Narrow" w:hAnsi="Arial Narrow" w:cs="Arial"/>
          <w:sz w:val="22"/>
          <w:szCs w:val="22"/>
        </w:rPr>
        <w:t xml:space="preserve">de la </w:t>
      </w:r>
      <w:r w:rsidR="009B520C" w:rsidRPr="009B520C">
        <w:rPr>
          <w:rFonts w:ascii="Arial Narrow" w:hAnsi="Arial Narrow" w:cs="Arial"/>
          <w:b/>
          <w:sz w:val="22"/>
          <w:szCs w:val="22"/>
        </w:rPr>
        <w:t>DRA. JUANA GLADYS MEDINA MANDUJANO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ENFERMERÍA “LA INVESTIGACIÓN EN SALUD Y ENFERMERÍA CONSTRUYENDO UNA AGENDA EN FAVOR DE LA SALUD UNIVERSAL”</w:t>
      </w:r>
      <w:r w:rsidRPr="00A34DA3">
        <w:rPr>
          <w:rFonts w:ascii="Arial Narrow" w:hAnsi="Arial Narrow" w:cs="Arial"/>
          <w:sz w:val="22"/>
          <w:szCs w:val="22"/>
        </w:rPr>
        <w:t>, del 03 al 07 de octubre del 2016 en el Centro Cultural Universitario Tlatelolco, México DF.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A34DA3">
        <w:rPr>
          <w:rFonts w:ascii="Arial Narrow" w:hAnsi="Arial Narrow" w:cs="Arial"/>
          <w:b/>
          <w:sz w:val="22"/>
          <w:szCs w:val="22"/>
        </w:rPr>
        <w:t>CONSIDERANDO: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A34DA3">
        <w:rPr>
          <w:rFonts w:ascii="Arial Narrow" w:hAnsi="Arial Narrow"/>
          <w:sz w:val="22"/>
          <w:szCs w:val="22"/>
        </w:rPr>
        <w:t>inc.</w:t>
      </w:r>
      <w:proofErr w:type="gramEnd"/>
      <w:r w:rsidRPr="00A34DA3">
        <w:rPr>
          <w:rFonts w:ascii="Arial Narrow" w:hAnsi="Arial Narrow"/>
          <w:sz w:val="22"/>
          <w:szCs w:val="22"/>
        </w:rPr>
        <w:t xml:space="preserve"> 259.16 del Estatuto de la Universidad Nacional del Callao;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A34DA3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numPr>
          <w:ilvl w:val="0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OTORGAR</w:t>
      </w:r>
      <w:r w:rsidRPr="00A34DA3">
        <w:rPr>
          <w:rFonts w:ascii="Arial Narrow" w:hAnsi="Arial Narrow"/>
          <w:sz w:val="22"/>
          <w:szCs w:val="22"/>
        </w:rPr>
        <w:t xml:space="preserve">, por eficacia anticipada la </w:t>
      </w:r>
      <w:r w:rsidRPr="00A34DA3">
        <w:rPr>
          <w:rFonts w:ascii="Arial Narrow" w:hAnsi="Arial Narrow"/>
          <w:b/>
          <w:sz w:val="22"/>
          <w:szCs w:val="22"/>
        </w:rPr>
        <w:t>Licencia con Goce de Haber</w:t>
      </w:r>
      <w:r w:rsidRPr="00A34DA3">
        <w:rPr>
          <w:rFonts w:ascii="Arial Narrow" w:hAnsi="Arial Narrow"/>
          <w:sz w:val="22"/>
          <w:szCs w:val="22"/>
        </w:rPr>
        <w:t xml:space="preserve"> por el periodo </w:t>
      </w:r>
      <w:r w:rsidRPr="00A34DA3">
        <w:rPr>
          <w:rFonts w:ascii="Arial Narrow" w:hAnsi="Arial Narrow" w:cs="Arial"/>
          <w:sz w:val="22"/>
          <w:szCs w:val="22"/>
        </w:rPr>
        <w:t xml:space="preserve">del 03 al 07 de octubre del 2016, </w:t>
      </w:r>
      <w:r w:rsidRPr="00A34DA3">
        <w:rPr>
          <w:rFonts w:ascii="Arial Narrow" w:hAnsi="Arial Narrow"/>
          <w:sz w:val="22"/>
          <w:szCs w:val="22"/>
        </w:rPr>
        <w:t xml:space="preserve">a la </w:t>
      </w:r>
      <w:r w:rsidR="009B520C" w:rsidRPr="009B520C">
        <w:rPr>
          <w:rFonts w:ascii="Arial Narrow" w:hAnsi="Arial Narrow" w:cs="Arial"/>
          <w:b/>
          <w:sz w:val="22"/>
          <w:szCs w:val="22"/>
        </w:rPr>
        <w:t>DRA. JUANA GLADYS MEDINA MANDUJANO</w:t>
      </w:r>
      <w:r w:rsidRPr="00A34DA3">
        <w:rPr>
          <w:rFonts w:ascii="Arial Narrow" w:hAnsi="Arial Narrow" w:cs="Arial"/>
          <w:sz w:val="22"/>
          <w:szCs w:val="22"/>
        </w:rPr>
        <w:t>,</w:t>
      </w:r>
      <w:r w:rsidRPr="00A34DA3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 ENFERMERÍA “LA INVESTIGACIÓN EN SALUD Y ENFERMERÍA CONSTRUYENDO UNA AGENDA EN FAVOR DE LA SALUD UNIVERSAL</w:t>
      </w:r>
      <w:r w:rsidRPr="00A34DA3">
        <w:rPr>
          <w:rFonts w:ascii="Arial Narrow" w:hAnsi="Arial Narrow" w:cs="Arial"/>
          <w:sz w:val="22"/>
          <w:szCs w:val="22"/>
        </w:rPr>
        <w:t>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 xml:space="preserve">DAR </w:t>
      </w:r>
      <w:r w:rsidRPr="00A34DA3">
        <w:rPr>
          <w:rFonts w:ascii="Arial Narrow" w:hAnsi="Arial Narrow"/>
          <w:sz w:val="22"/>
          <w:szCs w:val="22"/>
        </w:rPr>
        <w:t>cuenta al Consejo de Facultad el otorgamiento de Licencia con Goce de Haber y ratificación de la presente resolución.</w:t>
      </w:r>
    </w:p>
    <w:p w:rsidR="008B6A70" w:rsidRPr="00A34DA3" w:rsidRDefault="008B6A70" w:rsidP="008B6A70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TRANSCRIBIR</w:t>
      </w:r>
      <w:r w:rsidRPr="00A34DA3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8B6A70" w:rsidRDefault="008B6A70" w:rsidP="008B6A70">
      <w:pPr>
        <w:jc w:val="both"/>
        <w:rPr>
          <w:rFonts w:ascii="Arial Narrow" w:hAnsi="Arial Narrow"/>
          <w:b/>
          <w:i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</w:p>
    <w:p w:rsidR="009B520C" w:rsidRDefault="009B520C" w:rsidP="008B6A70">
      <w:pPr>
        <w:jc w:val="both"/>
        <w:rPr>
          <w:rFonts w:ascii="Arial Narrow" w:hAnsi="Arial Narrow"/>
          <w:b/>
          <w:i/>
        </w:rPr>
      </w:pPr>
    </w:p>
    <w:p w:rsidR="002954BB" w:rsidRPr="00A34DA3" w:rsidRDefault="002954BB" w:rsidP="002954BB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>
        <w:rPr>
          <w:rFonts w:asciiTheme="minorHAnsi" w:hAnsiTheme="minorHAnsi" w:cstheme="minorHAnsi"/>
          <w:sz w:val="22"/>
          <w:szCs w:val="22"/>
          <w:lang w:val="es-MX"/>
        </w:rPr>
        <w:t>20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2016.</w:t>
      </w: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2954BB" w:rsidRPr="00A34DA3" w:rsidRDefault="002954BB" w:rsidP="002954B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>
        <w:rPr>
          <w:rFonts w:asciiTheme="minorHAnsi" w:hAnsiTheme="minorHAnsi" w:cstheme="minorHAnsi"/>
          <w:sz w:val="22"/>
          <w:szCs w:val="22"/>
          <w:lang w:val="es-MX"/>
        </w:rPr>
        <w:t>20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2016, se ha expedido la siguiente Resolución:</w:t>
      </w:r>
    </w:p>
    <w:p w:rsidR="002954BB" w:rsidRPr="00A34DA3" w:rsidRDefault="002954BB" w:rsidP="002954BB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83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6</w:t>
      </w:r>
      <w:bookmarkStart w:id="0" w:name="_GoBack"/>
      <w:bookmarkEnd w:id="0"/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20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 w:cs="Arial"/>
          <w:sz w:val="22"/>
          <w:szCs w:val="22"/>
        </w:rPr>
        <w:t>Visto el Oficio N° 11</w:t>
      </w:r>
      <w:r>
        <w:rPr>
          <w:rFonts w:ascii="Arial Narrow" w:hAnsi="Arial Narrow" w:cs="Arial"/>
          <w:sz w:val="22"/>
          <w:szCs w:val="22"/>
        </w:rPr>
        <w:t>95</w:t>
      </w:r>
      <w:r w:rsidRPr="00A34DA3">
        <w:rPr>
          <w:rFonts w:ascii="Arial Narrow" w:hAnsi="Arial Narrow" w:cs="Arial"/>
          <w:sz w:val="22"/>
          <w:szCs w:val="22"/>
        </w:rPr>
        <w:t xml:space="preserve">-2016-D/FCS de fecha </w:t>
      </w:r>
      <w:r>
        <w:rPr>
          <w:rFonts w:ascii="Arial Narrow" w:hAnsi="Arial Narrow" w:cs="Arial"/>
          <w:sz w:val="22"/>
          <w:szCs w:val="22"/>
        </w:rPr>
        <w:t>07</w:t>
      </w:r>
      <w:r w:rsidRPr="00A34DA3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octu</w:t>
      </w:r>
      <w:r w:rsidRPr="00A34DA3">
        <w:rPr>
          <w:rFonts w:ascii="Arial Narrow" w:hAnsi="Arial Narrow" w:cs="Arial"/>
          <w:sz w:val="22"/>
          <w:szCs w:val="22"/>
        </w:rPr>
        <w:t xml:space="preserve">bre del 2016, del Decanto de la Facultad de Ciencias de Salud, mediante el cual solicita Licencia por Capacitación </w:t>
      </w:r>
      <w:r>
        <w:rPr>
          <w:rFonts w:ascii="Arial Narrow" w:hAnsi="Arial Narrow" w:cs="Arial"/>
          <w:sz w:val="22"/>
          <w:szCs w:val="22"/>
        </w:rPr>
        <w:t xml:space="preserve">de la </w:t>
      </w:r>
      <w:r w:rsidRPr="009B520C">
        <w:rPr>
          <w:rFonts w:ascii="Arial Narrow" w:hAnsi="Arial Narrow" w:cs="Arial"/>
          <w:b/>
          <w:sz w:val="22"/>
          <w:szCs w:val="22"/>
        </w:rPr>
        <w:t>MG. NANCY CIRILA ELLIOTT RODRÍGUEZ</w:t>
      </w:r>
      <w:r w:rsidRPr="00A34DA3">
        <w:rPr>
          <w:rFonts w:ascii="Arial Narrow" w:hAnsi="Arial Narrow" w:cs="Arial"/>
          <w:sz w:val="22"/>
          <w:szCs w:val="22"/>
        </w:rPr>
        <w:t xml:space="preserve"> 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ENFERMERÍA “LA INVESTIGACIÓN EN SALUD Y ENFERMERÍA CONSTRUYENDO UNA AGENDA EN FAVOR DE LA SALUD UNIVERSAL”</w:t>
      </w:r>
      <w:r w:rsidRPr="00A34DA3">
        <w:rPr>
          <w:rFonts w:ascii="Arial Narrow" w:hAnsi="Arial Narrow" w:cs="Arial"/>
          <w:sz w:val="22"/>
          <w:szCs w:val="22"/>
        </w:rPr>
        <w:t>, del 03 al 07 de octubre del 2016 en el Centro Cultural Universitario Tlatelolco, México DF.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A34DA3">
        <w:rPr>
          <w:rFonts w:ascii="Arial Narrow" w:hAnsi="Arial Narrow" w:cs="Arial"/>
          <w:b/>
          <w:sz w:val="22"/>
          <w:szCs w:val="22"/>
        </w:rPr>
        <w:t>CONSIDERANDO: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A34DA3">
        <w:rPr>
          <w:rFonts w:ascii="Arial Narrow" w:hAnsi="Arial Narrow"/>
          <w:sz w:val="22"/>
          <w:szCs w:val="22"/>
        </w:rPr>
        <w:t>inc.</w:t>
      </w:r>
      <w:proofErr w:type="gramEnd"/>
      <w:r w:rsidRPr="00A34DA3">
        <w:rPr>
          <w:rFonts w:ascii="Arial Narrow" w:hAnsi="Arial Narrow"/>
          <w:sz w:val="22"/>
          <w:szCs w:val="22"/>
        </w:rPr>
        <w:t xml:space="preserve"> 259.16 del Estatuto de la Universidad Nacional del Callao;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A34DA3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9B520C" w:rsidRPr="00A34DA3" w:rsidRDefault="009B520C" w:rsidP="009B520C">
      <w:pPr>
        <w:pStyle w:val="Sinespaciado"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OTORGAR</w:t>
      </w:r>
      <w:r w:rsidRPr="00A34DA3">
        <w:rPr>
          <w:rFonts w:ascii="Arial Narrow" w:hAnsi="Arial Narrow"/>
          <w:sz w:val="22"/>
          <w:szCs w:val="22"/>
        </w:rPr>
        <w:t xml:space="preserve">, por eficacia anticipada la </w:t>
      </w:r>
      <w:r w:rsidRPr="00A34DA3">
        <w:rPr>
          <w:rFonts w:ascii="Arial Narrow" w:hAnsi="Arial Narrow"/>
          <w:b/>
          <w:sz w:val="22"/>
          <w:szCs w:val="22"/>
        </w:rPr>
        <w:t>Licencia con Goce de Haber</w:t>
      </w:r>
      <w:r w:rsidRPr="00A34DA3">
        <w:rPr>
          <w:rFonts w:ascii="Arial Narrow" w:hAnsi="Arial Narrow"/>
          <w:sz w:val="22"/>
          <w:szCs w:val="22"/>
        </w:rPr>
        <w:t xml:space="preserve"> por el periodo </w:t>
      </w:r>
      <w:r w:rsidRPr="00A34DA3">
        <w:rPr>
          <w:rFonts w:ascii="Arial Narrow" w:hAnsi="Arial Narrow" w:cs="Arial"/>
          <w:sz w:val="22"/>
          <w:szCs w:val="22"/>
        </w:rPr>
        <w:t xml:space="preserve">del 03 al 07 de octubre del 2016, </w:t>
      </w:r>
      <w:r w:rsidRPr="00A34DA3">
        <w:rPr>
          <w:rFonts w:ascii="Arial Narrow" w:hAnsi="Arial Narrow"/>
          <w:sz w:val="22"/>
          <w:szCs w:val="22"/>
        </w:rPr>
        <w:t xml:space="preserve">a la </w:t>
      </w:r>
      <w:r w:rsidRPr="009B520C">
        <w:rPr>
          <w:rFonts w:ascii="Arial Narrow" w:hAnsi="Arial Narrow" w:cs="Arial"/>
          <w:b/>
          <w:sz w:val="22"/>
          <w:szCs w:val="22"/>
        </w:rPr>
        <w:t>MG. NANCY CIRILA ELLIOTT RODRÍGUEZ</w:t>
      </w:r>
      <w:r w:rsidRPr="00A34DA3">
        <w:rPr>
          <w:rFonts w:ascii="Arial Narrow" w:hAnsi="Arial Narrow" w:cs="Arial"/>
          <w:sz w:val="22"/>
          <w:szCs w:val="22"/>
        </w:rPr>
        <w:t>,</w:t>
      </w:r>
      <w:r w:rsidRPr="00A34DA3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 ENFERMERÍA “LA INVESTIGACIÓN EN SALUD Y ENFERMERÍA CONSTRUYENDO UNA AGENDA EN FAVOR DE LA SALUD UNIVERSAL</w:t>
      </w:r>
      <w:r w:rsidRPr="00A34DA3">
        <w:rPr>
          <w:rFonts w:ascii="Arial Narrow" w:hAnsi="Arial Narrow" w:cs="Arial"/>
          <w:sz w:val="22"/>
          <w:szCs w:val="22"/>
        </w:rPr>
        <w:t>.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</w:p>
    <w:p w:rsidR="009B520C" w:rsidRPr="00A34DA3" w:rsidRDefault="009B520C" w:rsidP="009B520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 xml:space="preserve">DAR </w:t>
      </w:r>
      <w:r w:rsidRPr="00A34DA3">
        <w:rPr>
          <w:rFonts w:ascii="Arial Narrow" w:hAnsi="Arial Narrow"/>
          <w:sz w:val="22"/>
          <w:szCs w:val="22"/>
        </w:rPr>
        <w:t>cuenta al Consejo de Facultad el otorgamiento de Licencia con Goce de Haber y ratificación de la presente resolución.</w:t>
      </w:r>
    </w:p>
    <w:p w:rsidR="009B520C" w:rsidRPr="00A34DA3" w:rsidRDefault="009B520C" w:rsidP="009B520C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9B520C" w:rsidRPr="00A34DA3" w:rsidRDefault="009B520C" w:rsidP="009B520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TRANSCRIBIR</w:t>
      </w:r>
      <w:r w:rsidRPr="00A34DA3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</w:rPr>
      </w:pPr>
    </w:p>
    <w:p w:rsidR="009B520C" w:rsidRPr="00A34DA3" w:rsidRDefault="009B520C" w:rsidP="009B520C">
      <w:pPr>
        <w:jc w:val="both"/>
        <w:rPr>
          <w:rFonts w:ascii="Arial Narrow" w:hAnsi="Arial Narrow"/>
          <w:b/>
          <w:sz w:val="22"/>
          <w:szCs w:val="22"/>
        </w:rPr>
      </w:pPr>
    </w:p>
    <w:p w:rsidR="009B520C" w:rsidRPr="00A34DA3" w:rsidRDefault="009B520C" w:rsidP="009B520C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A34DA3" w:rsidRDefault="009B520C" w:rsidP="009B520C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</w:p>
    <w:sectPr w:rsidR="00A34DA3" w:rsidSect="00EF1DC8">
      <w:headerReference w:type="default" r:id="rId7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72" w:rsidRDefault="00F74472" w:rsidP="002D298C">
      <w:r>
        <w:separator/>
      </w:r>
    </w:p>
  </w:endnote>
  <w:endnote w:type="continuationSeparator" w:id="0">
    <w:p w:rsidR="00F74472" w:rsidRDefault="00F74472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72" w:rsidRDefault="00F74472" w:rsidP="002D298C">
      <w:r>
        <w:separator/>
      </w:r>
    </w:p>
  </w:footnote>
  <w:footnote w:type="continuationSeparator" w:id="0">
    <w:p w:rsidR="00F74472" w:rsidRDefault="00F74472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3EFA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FE1B55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F4D6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74C1E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A48C7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66B94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0F1E1C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1033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1A33A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BF27E8"/>
    <w:multiLevelType w:val="hybridMultilevel"/>
    <w:tmpl w:val="4A3A1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57CCE"/>
    <w:rsid w:val="00060E7E"/>
    <w:rsid w:val="0006458D"/>
    <w:rsid w:val="00065608"/>
    <w:rsid w:val="00074CB0"/>
    <w:rsid w:val="000813C2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74E7D"/>
    <w:rsid w:val="001971B5"/>
    <w:rsid w:val="001A7221"/>
    <w:rsid w:val="001B57CA"/>
    <w:rsid w:val="001D1B62"/>
    <w:rsid w:val="001E1BAE"/>
    <w:rsid w:val="001E26FF"/>
    <w:rsid w:val="002009CC"/>
    <w:rsid w:val="00222A1D"/>
    <w:rsid w:val="00246A21"/>
    <w:rsid w:val="00260736"/>
    <w:rsid w:val="00263AAF"/>
    <w:rsid w:val="002954BB"/>
    <w:rsid w:val="002B4E27"/>
    <w:rsid w:val="002D298C"/>
    <w:rsid w:val="002E3D4B"/>
    <w:rsid w:val="0030425B"/>
    <w:rsid w:val="0036494C"/>
    <w:rsid w:val="003C5B29"/>
    <w:rsid w:val="003D2B15"/>
    <w:rsid w:val="004200A3"/>
    <w:rsid w:val="004217EF"/>
    <w:rsid w:val="0044026C"/>
    <w:rsid w:val="00461E32"/>
    <w:rsid w:val="00463244"/>
    <w:rsid w:val="004730A3"/>
    <w:rsid w:val="00475C0E"/>
    <w:rsid w:val="004A223C"/>
    <w:rsid w:val="004C72F7"/>
    <w:rsid w:val="004E2DC0"/>
    <w:rsid w:val="004E705E"/>
    <w:rsid w:val="00504C0B"/>
    <w:rsid w:val="00520370"/>
    <w:rsid w:val="005324F4"/>
    <w:rsid w:val="00534A17"/>
    <w:rsid w:val="00564809"/>
    <w:rsid w:val="00582BFA"/>
    <w:rsid w:val="00597046"/>
    <w:rsid w:val="005A6FCD"/>
    <w:rsid w:val="005D4CE3"/>
    <w:rsid w:val="006130F4"/>
    <w:rsid w:val="00662BE4"/>
    <w:rsid w:val="00672CD2"/>
    <w:rsid w:val="00681DF6"/>
    <w:rsid w:val="00683AFC"/>
    <w:rsid w:val="0069604E"/>
    <w:rsid w:val="006D18EE"/>
    <w:rsid w:val="006E3BAB"/>
    <w:rsid w:val="006E3C9B"/>
    <w:rsid w:val="006E7B44"/>
    <w:rsid w:val="007022AE"/>
    <w:rsid w:val="0071785E"/>
    <w:rsid w:val="00771B7A"/>
    <w:rsid w:val="007D70B6"/>
    <w:rsid w:val="00805E89"/>
    <w:rsid w:val="00831220"/>
    <w:rsid w:val="008331B8"/>
    <w:rsid w:val="0085775B"/>
    <w:rsid w:val="00871F5D"/>
    <w:rsid w:val="008A2066"/>
    <w:rsid w:val="008B6A70"/>
    <w:rsid w:val="00914D2B"/>
    <w:rsid w:val="00915332"/>
    <w:rsid w:val="00925D6C"/>
    <w:rsid w:val="009312B6"/>
    <w:rsid w:val="009408DA"/>
    <w:rsid w:val="0094211A"/>
    <w:rsid w:val="00970066"/>
    <w:rsid w:val="00985389"/>
    <w:rsid w:val="009A39FC"/>
    <w:rsid w:val="009B520C"/>
    <w:rsid w:val="009B7882"/>
    <w:rsid w:val="00A01A9C"/>
    <w:rsid w:val="00A036AE"/>
    <w:rsid w:val="00A22527"/>
    <w:rsid w:val="00A34DA3"/>
    <w:rsid w:val="00A45575"/>
    <w:rsid w:val="00A601DD"/>
    <w:rsid w:val="00A859A6"/>
    <w:rsid w:val="00AC198C"/>
    <w:rsid w:val="00AE1102"/>
    <w:rsid w:val="00B003AE"/>
    <w:rsid w:val="00B01D0E"/>
    <w:rsid w:val="00B0599C"/>
    <w:rsid w:val="00B215ED"/>
    <w:rsid w:val="00B2582C"/>
    <w:rsid w:val="00B80A44"/>
    <w:rsid w:val="00B901AB"/>
    <w:rsid w:val="00BB14F5"/>
    <w:rsid w:val="00BC39CB"/>
    <w:rsid w:val="00C07D5F"/>
    <w:rsid w:val="00C23AB0"/>
    <w:rsid w:val="00C55FA4"/>
    <w:rsid w:val="00C71A03"/>
    <w:rsid w:val="00CB0A6D"/>
    <w:rsid w:val="00D10B3A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5A73"/>
    <w:rsid w:val="00EE2C9D"/>
    <w:rsid w:val="00EE5B44"/>
    <w:rsid w:val="00EF1DC8"/>
    <w:rsid w:val="00F15711"/>
    <w:rsid w:val="00F43BA2"/>
    <w:rsid w:val="00F51FE7"/>
    <w:rsid w:val="00F71952"/>
    <w:rsid w:val="00F74472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442051-8274-4CBC-B154-2D3858A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</cp:revision>
  <cp:lastPrinted>2015-09-28T18:38:00Z</cp:lastPrinted>
  <dcterms:created xsi:type="dcterms:W3CDTF">2016-10-20T16:25:00Z</dcterms:created>
  <dcterms:modified xsi:type="dcterms:W3CDTF">2016-10-20T16:25:00Z</dcterms:modified>
</cp:coreProperties>
</file>