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D302B5">
        <w:rPr>
          <w:rFonts w:asciiTheme="minorHAnsi" w:hAnsiTheme="minorHAnsi" w:cstheme="minorHAnsi"/>
          <w:b/>
          <w:sz w:val="22"/>
          <w:szCs w:val="22"/>
          <w:lang w:val="es-MX"/>
        </w:rPr>
        <w:t>55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D302B5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065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D302B5">
        <w:rPr>
          <w:rFonts w:asciiTheme="minorHAnsi" w:hAnsiTheme="minorHAnsi" w:cstheme="minorHAnsi"/>
          <w:b/>
          <w:smallCaps/>
          <w:sz w:val="22"/>
          <w:szCs w:val="22"/>
        </w:rPr>
        <w:t>Conocimiento y aplicación de los registros de enfermería en profesionales que laboran en la Unidad de Cuidados Intensivos del Hospital Departamental de Huancavelica-2014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FA17BE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</w:t>
      </w:r>
      <w:r w:rsidR="00D302B5">
        <w:rPr>
          <w:rFonts w:asciiTheme="minorHAnsi" w:hAnsiTheme="minorHAnsi" w:cstheme="minorHAnsi"/>
          <w:sz w:val="22"/>
          <w:szCs w:val="22"/>
        </w:rPr>
        <w:t xml:space="preserve"> Intensiva</w:t>
      </w:r>
      <w:r w:rsidR="0018301D">
        <w:rPr>
          <w:rFonts w:asciiTheme="minorHAnsi" w:hAnsiTheme="minorHAnsi" w:cstheme="minorHAnsi"/>
          <w:sz w:val="22"/>
          <w:szCs w:val="22"/>
        </w:rPr>
        <w:t>,</w:t>
      </w:r>
      <w:r w:rsidR="00FA17BE">
        <w:rPr>
          <w:rFonts w:asciiTheme="minorHAnsi" w:hAnsiTheme="minorHAnsi" w:cstheme="minorHAnsi"/>
          <w:sz w:val="22"/>
          <w:szCs w:val="22"/>
        </w:rPr>
        <w:t xml:space="preserve"> Licenciada</w:t>
      </w:r>
      <w:r w:rsidR="00315344">
        <w:rPr>
          <w:rFonts w:asciiTheme="minorHAnsi" w:hAnsiTheme="minorHAnsi" w:cstheme="minorHAnsi"/>
          <w:sz w:val="22"/>
          <w:szCs w:val="22"/>
        </w:rPr>
        <w:t xml:space="preserve">: </w:t>
      </w:r>
      <w:r w:rsidR="00D302B5">
        <w:rPr>
          <w:rFonts w:asciiTheme="minorHAnsi" w:hAnsiTheme="minorHAnsi" w:cstheme="minorHAnsi"/>
          <w:sz w:val="22"/>
          <w:szCs w:val="22"/>
        </w:rPr>
        <w:t>Blanca Aurora Clemente Castro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FA17BE" w:rsidRDefault="00A804B3" w:rsidP="00FA17BE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17BE">
        <w:rPr>
          <w:rFonts w:asciiTheme="minorHAnsi" w:hAnsiTheme="minorHAnsi" w:cstheme="minorHAnsi"/>
          <w:sz w:val="22"/>
          <w:szCs w:val="22"/>
        </w:rPr>
        <w:t>D</w:t>
      </w:r>
      <w:r w:rsidR="00570224" w:rsidRPr="00FA17BE">
        <w:rPr>
          <w:rFonts w:asciiTheme="minorHAnsi" w:hAnsiTheme="minorHAnsi" w:cstheme="minorHAnsi"/>
          <w:sz w:val="22"/>
          <w:szCs w:val="22"/>
        </w:rPr>
        <w:t>esignar</w:t>
      </w:r>
      <w:r w:rsidR="005700E5" w:rsidRPr="00FA17B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FA17BE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FA17BE">
        <w:rPr>
          <w:rFonts w:asciiTheme="minorHAnsi" w:hAnsiTheme="minorHAnsi" w:cstheme="minorHAnsi"/>
          <w:sz w:val="22"/>
          <w:szCs w:val="22"/>
        </w:rPr>
        <w:t>de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FA17BE">
        <w:rPr>
          <w:rFonts w:asciiTheme="minorHAnsi" w:hAnsiTheme="minorHAnsi" w:cstheme="minorHAnsi"/>
          <w:sz w:val="22"/>
          <w:szCs w:val="22"/>
        </w:rPr>
        <w:t>l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FA17BE">
        <w:rPr>
          <w:rFonts w:asciiTheme="minorHAnsi" w:hAnsiTheme="minorHAnsi" w:cstheme="minorHAnsi"/>
          <w:sz w:val="22"/>
          <w:szCs w:val="22"/>
        </w:rPr>
        <w:t>t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itulada: </w:t>
      </w:r>
      <w:r w:rsidR="0078715A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78715A">
        <w:rPr>
          <w:rFonts w:asciiTheme="minorHAnsi" w:hAnsiTheme="minorHAnsi" w:cstheme="minorHAnsi"/>
          <w:b/>
          <w:smallCaps/>
          <w:sz w:val="22"/>
          <w:szCs w:val="22"/>
        </w:rPr>
        <w:t>Conocimiento y aplicación de los registros de enfermería en profesionales que laboran en la Unidad de Cuidados Intensivos del Hospital Departamental de Huancavelica-2014</w:t>
      </w:r>
      <w:r w:rsidR="00315344" w:rsidRPr="00FA17BE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elaborado por</w:t>
      </w:r>
      <w:r w:rsidR="00FA17BE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FA17B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78715A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78715A">
        <w:rPr>
          <w:rFonts w:asciiTheme="minorHAnsi" w:hAnsiTheme="minorHAnsi" w:cstheme="minorHAnsi"/>
          <w:sz w:val="22"/>
          <w:szCs w:val="22"/>
        </w:rPr>
        <w:t xml:space="preserve"> de la Especialidad de Enfermería Intensiva, Licenciada: Blanca Aurora Clemente Castro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FA17BE">
        <w:rPr>
          <w:rFonts w:asciiTheme="minorHAnsi" w:hAnsiTheme="minorHAnsi" w:cstheme="minorHAnsi"/>
          <w:sz w:val="22"/>
          <w:szCs w:val="22"/>
        </w:rPr>
        <w:t>a</w:t>
      </w:r>
      <w:r w:rsidR="000C62CA" w:rsidRPr="00FA17B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FA17BE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5B191D" w:rsidRDefault="005B191D" w:rsidP="005B191D">
      <w:pPr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M</w:t>
      </w:r>
      <w:r w:rsidRPr="005B191D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g</w:t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. Mery Juana Abastos Abarca</w:t>
      </w:r>
      <w:r w:rsidR="00A40199" w:rsidRPr="005B191D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 w:rsidRPr="005B191D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5B191D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5B191D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5B191D">
        <w:rPr>
          <w:rFonts w:asciiTheme="minorHAnsi" w:hAnsiTheme="minorHAnsi" w:cstheme="minorHAnsi"/>
          <w:b/>
          <w:sz w:val="22"/>
          <w:szCs w:val="22"/>
        </w:rPr>
        <w:t>Haydeé</w:t>
      </w:r>
      <w:proofErr w:type="spellEnd"/>
      <w:r w:rsidR="005B191D">
        <w:rPr>
          <w:rFonts w:asciiTheme="minorHAnsi" w:hAnsiTheme="minorHAnsi" w:cstheme="minorHAnsi"/>
          <w:b/>
          <w:sz w:val="22"/>
          <w:szCs w:val="22"/>
        </w:rPr>
        <w:t xml:space="preserve"> Blanca Román Aramburú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5B191D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Lic</w:t>
      </w:r>
      <w:proofErr w:type="gramStart"/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>Laura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del Carmen Matamoros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Sampén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E29E0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Dra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Juan</w:t>
      </w:r>
      <w:r w:rsidR="00681B29">
        <w:rPr>
          <w:rFonts w:asciiTheme="minorHAnsi" w:hAnsiTheme="minorHAnsi" w:cstheme="minorHAnsi"/>
          <w:b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Gladys Medina Mandujano</w:t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18301D"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FA17B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</w:t>
      </w:r>
      <w:r w:rsidR="001E29E0">
        <w:rPr>
          <w:rFonts w:asciiTheme="minorHAnsi" w:hAnsiTheme="minorHAnsi" w:cstheme="minorHAnsi"/>
          <w:sz w:val="22"/>
          <w:szCs w:val="22"/>
        </w:rPr>
        <w:t>lunes 27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</w:t>
      </w:r>
      <w:r w:rsidR="001E29E0">
        <w:rPr>
          <w:rFonts w:asciiTheme="minorHAnsi" w:hAnsiTheme="minorHAnsi" w:cstheme="minorHAnsi"/>
          <w:sz w:val="22"/>
          <w:szCs w:val="22"/>
        </w:rPr>
        <w:t>junio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1E29E0">
        <w:rPr>
          <w:rFonts w:asciiTheme="minorHAnsi" w:hAnsiTheme="minorHAnsi" w:cstheme="minorHAnsi"/>
          <w:sz w:val="22"/>
          <w:szCs w:val="22"/>
        </w:rPr>
        <w:t>17</w:t>
      </w:r>
      <w:r w:rsidR="00DB49BA">
        <w:rPr>
          <w:rFonts w:asciiTheme="minorHAnsi" w:hAnsiTheme="minorHAnsi" w:cstheme="minorHAnsi"/>
          <w:sz w:val="22"/>
          <w:szCs w:val="22"/>
        </w:rPr>
        <w:t xml:space="preserve">:00 horas, en </w:t>
      </w:r>
      <w:r w:rsidR="001E29E0">
        <w:rPr>
          <w:rFonts w:asciiTheme="minorHAnsi" w:hAnsiTheme="minorHAnsi" w:cstheme="minorHAnsi"/>
          <w:sz w:val="22"/>
          <w:szCs w:val="22"/>
        </w:rPr>
        <w:t xml:space="preserve">el Auditorio de </w:t>
      </w:r>
      <w:r w:rsidR="00DB49BA">
        <w:rPr>
          <w:rFonts w:asciiTheme="minorHAnsi" w:hAnsiTheme="minorHAnsi" w:cstheme="minorHAnsi"/>
          <w:sz w:val="22"/>
          <w:szCs w:val="22"/>
        </w:rPr>
        <w:t>la Facultad de Ciencias de la Salud.</w:t>
      </w:r>
    </w:p>
    <w:p w:rsidR="00CD46ED" w:rsidRDefault="00CD46ED" w:rsidP="00FA17BE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</w:t>
      </w:r>
      <w:r w:rsidR="001E29E0">
        <w:rPr>
          <w:rFonts w:asciiTheme="minorHAnsi" w:hAnsiTheme="minorHAnsi" w:cstheme="minorHAnsi"/>
          <w:sz w:val="22"/>
          <w:szCs w:val="22"/>
        </w:rPr>
        <w:t>a</w:t>
      </w:r>
      <w:r w:rsidR="00CD46ED">
        <w:rPr>
          <w:rFonts w:asciiTheme="minorHAnsi" w:hAnsiTheme="minorHAnsi" w:cstheme="minorHAnsi"/>
          <w:sz w:val="22"/>
          <w:szCs w:val="22"/>
        </w:rPr>
        <w:t>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0D" w:rsidRDefault="001F110D">
      <w:r>
        <w:separator/>
      </w:r>
    </w:p>
  </w:endnote>
  <w:endnote w:type="continuationSeparator" w:id="0">
    <w:p w:rsidR="001F110D" w:rsidRDefault="001F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0D" w:rsidRDefault="001F110D">
      <w:r>
        <w:separator/>
      </w:r>
    </w:p>
  </w:footnote>
  <w:footnote w:type="continuationSeparator" w:id="0">
    <w:p w:rsidR="001F110D" w:rsidRDefault="001F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B7"/>
    <w:multiLevelType w:val="hybridMultilevel"/>
    <w:tmpl w:val="3CFE39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2ACA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8301D"/>
    <w:rsid w:val="001D55CF"/>
    <w:rsid w:val="001E29E0"/>
    <w:rsid w:val="001E2B57"/>
    <w:rsid w:val="001E3A5D"/>
    <w:rsid w:val="001F110D"/>
    <w:rsid w:val="001F2423"/>
    <w:rsid w:val="002532AE"/>
    <w:rsid w:val="002637F3"/>
    <w:rsid w:val="00267E7B"/>
    <w:rsid w:val="002700B5"/>
    <w:rsid w:val="002729A4"/>
    <w:rsid w:val="00273E2C"/>
    <w:rsid w:val="002822F3"/>
    <w:rsid w:val="002B0ED5"/>
    <w:rsid w:val="002C0FB6"/>
    <w:rsid w:val="002C340E"/>
    <w:rsid w:val="002C559F"/>
    <w:rsid w:val="002C6DB5"/>
    <w:rsid w:val="002D487C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339B0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191D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81B29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8715A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C3B3A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AF77B4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302B5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550F"/>
    <w:rsid w:val="00E176F8"/>
    <w:rsid w:val="00E23F1B"/>
    <w:rsid w:val="00E43344"/>
    <w:rsid w:val="00E513CC"/>
    <w:rsid w:val="00E523EB"/>
    <w:rsid w:val="00E61B28"/>
    <w:rsid w:val="00E73E87"/>
    <w:rsid w:val="00EC2BE9"/>
    <w:rsid w:val="00EC6A55"/>
    <w:rsid w:val="00ED4A37"/>
    <w:rsid w:val="00EF6999"/>
    <w:rsid w:val="00F078B6"/>
    <w:rsid w:val="00F07AA1"/>
    <w:rsid w:val="00F1104B"/>
    <w:rsid w:val="00F23AD2"/>
    <w:rsid w:val="00F26A05"/>
    <w:rsid w:val="00F41891"/>
    <w:rsid w:val="00F63C6D"/>
    <w:rsid w:val="00F67791"/>
    <w:rsid w:val="00F73705"/>
    <w:rsid w:val="00F74DCE"/>
    <w:rsid w:val="00F944DE"/>
    <w:rsid w:val="00FA03E1"/>
    <w:rsid w:val="00FA17BE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2BC4-331F-4417-9959-BA24A908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2016-06-20T22:03:00Z</cp:lastPrinted>
  <dcterms:created xsi:type="dcterms:W3CDTF">2016-06-17T23:49:00Z</dcterms:created>
  <dcterms:modified xsi:type="dcterms:W3CDTF">2016-06-20T22:03:00Z</dcterms:modified>
</cp:coreProperties>
</file>