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DA704A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DA704A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8C688F">
        <w:rPr>
          <w:rFonts w:ascii="Arial" w:hAnsi="Arial" w:cs="Arial"/>
          <w:b/>
          <w:sz w:val="20"/>
          <w:szCs w:val="20"/>
          <w:lang w:val="es-MX"/>
        </w:rPr>
        <w:t>246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DA704A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0F1A09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DA704A">
        <w:rPr>
          <w:rFonts w:ascii="Arial" w:hAnsi="Arial" w:cs="Arial"/>
          <w:sz w:val="20"/>
          <w:szCs w:val="20"/>
          <w:lang w:val="es-PE"/>
        </w:rPr>
        <w:t>024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0F1A09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0F1A09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0F1A09">
        <w:rPr>
          <w:rFonts w:ascii="Arial" w:hAnsi="Arial" w:cs="Arial"/>
          <w:sz w:val="20"/>
          <w:szCs w:val="20"/>
          <w:lang w:val="es-PE"/>
        </w:rPr>
        <w:t>;</w:t>
      </w:r>
    </w:p>
    <w:p w:rsidR="000F1A09" w:rsidRPr="00E77A75" w:rsidRDefault="000F1A09" w:rsidP="000F1A09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4E47">
        <w:rPr>
          <w:rFonts w:ascii="Arial" w:hAnsi="Arial" w:cs="Arial"/>
          <w:b/>
          <w:sz w:val="20"/>
          <w:szCs w:val="20"/>
          <w:lang w:val="es-PE"/>
        </w:rPr>
        <w:t>BEATRIZ ACUÑA RODRIGUEZ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2F4E47">
        <w:rPr>
          <w:rFonts w:ascii="Arial" w:hAnsi="Arial" w:cs="Arial"/>
          <w:bCs/>
          <w:sz w:val="20"/>
          <w:szCs w:val="20"/>
          <w:lang w:val="es-PE"/>
        </w:rPr>
        <w:t>095223C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1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993"/>
        <w:gridCol w:w="814"/>
        <w:gridCol w:w="773"/>
        <w:gridCol w:w="657"/>
        <w:gridCol w:w="598"/>
        <w:gridCol w:w="598"/>
        <w:gridCol w:w="359"/>
        <w:gridCol w:w="620"/>
        <w:gridCol w:w="899"/>
        <w:gridCol w:w="934"/>
        <w:gridCol w:w="579"/>
        <w:gridCol w:w="498"/>
      </w:tblGrid>
      <w:tr w:rsidR="002F4E47" w:rsidTr="00DA704A">
        <w:trPr>
          <w:trHeight w:val="315"/>
        </w:trPr>
        <w:tc>
          <w:tcPr>
            <w:tcW w:w="4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4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2F4E47" w:rsidTr="00DA704A">
        <w:trPr>
          <w:trHeight w:val="315"/>
        </w:trPr>
        <w:tc>
          <w:tcPr>
            <w:tcW w:w="4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4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2F4E47" w:rsidTr="00DA704A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Default="002F4E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2F4E47" w:rsidRPr="00DA704A" w:rsidTr="00DA704A">
        <w:trPr>
          <w:trHeight w:val="51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 111 EN113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ANTROPOLOGÍA                                     SOCIOLOGÍA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3                           3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16                   17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F4E47" w:rsidRPr="00DA704A" w:rsidTr="00DA704A">
        <w:trPr>
          <w:trHeight w:val="4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2F4E47" w:rsidRPr="00DA704A" w:rsidTr="00DA704A">
        <w:trPr>
          <w:trHeight w:val="390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480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4E47" w:rsidRPr="00DA704A" w:rsidTr="00DA704A">
        <w:trPr>
          <w:trHeight w:val="34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 xml:space="preserve">BIOQUÍMICA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F4E47" w:rsidRPr="00DA704A" w:rsidTr="00DA704A">
        <w:trPr>
          <w:trHeight w:val="52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48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EN109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4E47" w:rsidRPr="00DA704A" w:rsidTr="00DA704A">
        <w:trPr>
          <w:trHeight w:val="49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EDUACIÓN PARA LA SALUD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F4E47" w:rsidRPr="00DA704A" w:rsidTr="00DA704A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INTROD. A LA ENFERMERÍA                        ENFERM. BÁSICA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6                              9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14                          14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4E47" w:rsidRPr="00DA704A" w:rsidTr="00DA704A">
        <w:trPr>
          <w:trHeight w:val="46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F4E47" w:rsidRPr="00DA704A" w:rsidTr="00DA704A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2F4E47" w:rsidRPr="00DA704A" w:rsidTr="00DA704A">
        <w:trPr>
          <w:trHeight w:val="4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ENFERMERÍA EN EPIDEMIOLOGÍA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EN209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F4E47" w:rsidRPr="00DA704A" w:rsidTr="00DA704A">
        <w:trPr>
          <w:trHeight w:val="30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4E47" w:rsidRPr="00DA704A" w:rsidTr="00DA704A">
        <w:trPr>
          <w:trHeight w:val="510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ENF. EN SALUD DEL ADULTO II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ENFERMERÍA DEL ADULTO II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F4E47" w:rsidRPr="00DA704A" w:rsidTr="00DA704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COMUNICACIÓN Y RELACIONES HUMANAS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ELECTIVO 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4E47" w:rsidRPr="00DA704A" w:rsidTr="00DA704A">
        <w:trPr>
          <w:trHeight w:val="31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EN314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SALUD REPRODUCTIVA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 w:rsidP="00DA704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ELECTIVO II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47" w:rsidRPr="00DA704A" w:rsidRDefault="002F4E4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704A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DA704A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DA704A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F4" w:rsidRDefault="001746F4">
      <w:r>
        <w:separator/>
      </w:r>
    </w:p>
  </w:endnote>
  <w:endnote w:type="continuationSeparator" w:id="0">
    <w:p w:rsidR="001746F4" w:rsidRDefault="0017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F4" w:rsidRDefault="001746F4">
      <w:r>
        <w:separator/>
      </w:r>
    </w:p>
  </w:footnote>
  <w:footnote w:type="continuationSeparator" w:id="0">
    <w:p w:rsidR="001746F4" w:rsidRDefault="0017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1A09"/>
    <w:rsid w:val="000F60C4"/>
    <w:rsid w:val="001163A2"/>
    <w:rsid w:val="00134FA7"/>
    <w:rsid w:val="001519FE"/>
    <w:rsid w:val="001539E6"/>
    <w:rsid w:val="001746F4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5B9B"/>
    <w:rsid w:val="002E638A"/>
    <w:rsid w:val="002F4E47"/>
    <w:rsid w:val="00305B85"/>
    <w:rsid w:val="00336213"/>
    <w:rsid w:val="00337266"/>
    <w:rsid w:val="003912BF"/>
    <w:rsid w:val="00395BE8"/>
    <w:rsid w:val="003C3E17"/>
    <w:rsid w:val="003E78CA"/>
    <w:rsid w:val="0042220D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D7EBD"/>
    <w:rsid w:val="007F196A"/>
    <w:rsid w:val="00834466"/>
    <w:rsid w:val="00834FE8"/>
    <w:rsid w:val="008360C4"/>
    <w:rsid w:val="0089362F"/>
    <w:rsid w:val="008C0BD4"/>
    <w:rsid w:val="008C688F"/>
    <w:rsid w:val="008D36DC"/>
    <w:rsid w:val="008E21EF"/>
    <w:rsid w:val="008E36A6"/>
    <w:rsid w:val="008E7C0B"/>
    <w:rsid w:val="008F0569"/>
    <w:rsid w:val="008F0A87"/>
    <w:rsid w:val="008F7463"/>
    <w:rsid w:val="009403D5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5503B"/>
    <w:rsid w:val="00B7657F"/>
    <w:rsid w:val="00B8548D"/>
    <w:rsid w:val="00BB2B88"/>
    <w:rsid w:val="00BC165D"/>
    <w:rsid w:val="00BE3F1D"/>
    <w:rsid w:val="00BE6296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A704A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C449B11-8A1B-45FB-9A96-4F53EF7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E72F2-5B24-4F53-B8BD-056F149B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2016-06-14T15:29:00Z</cp:lastPrinted>
  <dcterms:created xsi:type="dcterms:W3CDTF">2016-06-12T05:19:00Z</dcterms:created>
  <dcterms:modified xsi:type="dcterms:W3CDTF">2016-06-14T15:29:00Z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