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CD718E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421C74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Callao,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diciem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>bre</w:t>
      </w: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 2016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Señor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>Presente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01752" w:rsidRDefault="00DC77D4" w:rsidP="00DC77D4">
      <w:p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Con fecha </w:t>
      </w:r>
      <w:r w:rsidR="00361B35">
        <w:rPr>
          <w:rFonts w:asciiTheme="minorHAnsi" w:hAnsiTheme="minorHAnsi" w:cstheme="minorHAnsi"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 de </w:t>
      </w:r>
      <w:proofErr w:type="gramStart"/>
      <w:r w:rsidR="00361B35">
        <w:rPr>
          <w:rFonts w:asciiTheme="minorHAnsi" w:hAnsiTheme="minorHAnsi" w:cstheme="minorHAnsi"/>
          <w:sz w:val="20"/>
          <w:szCs w:val="20"/>
          <w:lang w:val="es-MX"/>
        </w:rPr>
        <w:t>diciem</w:t>
      </w:r>
      <w:r w:rsidR="002224F0">
        <w:rPr>
          <w:rFonts w:asciiTheme="minorHAnsi" w:hAnsiTheme="minorHAnsi" w:cstheme="minorHAnsi"/>
          <w:sz w:val="20"/>
          <w:szCs w:val="20"/>
          <w:lang w:val="es-MX"/>
        </w:rPr>
        <w:t xml:space="preserve">bre </w:t>
      </w:r>
      <w:r w:rsidR="00842C00"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de</w:t>
      </w:r>
      <w:proofErr w:type="gramEnd"/>
      <w:r w:rsidRPr="00201752">
        <w:rPr>
          <w:rFonts w:asciiTheme="minorHAnsi" w:hAnsiTheme="minorHAnsi" w:cstheme="minorHAnsi"/>
          <w:sz w:val="20"/>
          <w:szCs w:val="20"/>
          <w:lang w:val="es-MX"/>
        </w:rPr>
        <w:t xml:space="preserve"> 2016, se ha expedido la siguiente Resolución:</w:t>
      </w:r>
    </w:p>
    <w:p w:rsidR="00DC77D4" w:rsidRPr="00201752" w:rsidRDefault="00DC77D4" w:rsidP="00DC77D4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RESOLUCIÓN DE DECANATO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 </w:t>
      </w:r>
      <w:r w:rsidR="00AB73B5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N° </w:t>
      </w:r>
      <w:r w:rsidR="00273E7E">
        <w:rPr>
          <w:rFonts w:asciiTheme="minorHAnsi" w:hAnsiTheme="minorHAnsi" w:cstheme="minorHAnsi"/>
          <w:b/>
          <w:sz w:val="20"/>
          <w:szCs w:val="20"/>
          <w:lang w:val="es-MX"/>
        </w:rPr>
        <w:t>1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8</w:t>
      </w:r>
      <w:r w:rsidR="00273E7E">
        <w:rPr>
          <w:rFonts w:asciiTheme="minorHAnsi" w:hAnsiTheme="minorHAnsi" w:cstheme="minorHAnsi"/>
          <w:b/>
          <w:sz w:val="20"/>
          <w:szCs w:val="20"/>
          <w:lang w:val="es-MX"/>
        </w:rPr>
        <w:t>9</w:t>
      </w:r>
      <w:r w:rsidR="008824D4">
        <w:rPr>
          <w:rFonts w:asciiTheme="minorHAnsi" w:hAnsiTheme="minorHAnsi" w:cstheme="minorHAnsi"/>
          <w:b/>
          <w:sz w:val="20"/>
          <w:szCs w:val="20"/>
          <w:lang w:val="es-MX"/>
        </w:rPr>
        <w:t>3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-2016-D/FCS.- Callao; 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19</w:t>
      </w:r>
      <w:r w:rsidR="002224F0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 </w:t>
      </w:r>
      <w:r w:rsidR="00361B35">
        <w:rPr>
          <w:rFonts w:asciiTheme="minorHAnsi" w:hAnsiTheme="minorHAnsi" w:cstheme="minorHAnsi"/>
          <w:b/>
          <w:sz w:val="20"/>
          <w:szCs w:val="20"/>
          <w:lang w:val="es-MX"/>
        </w:rPr>
        <w:t>diciembre</w:t>
      </w:r>
      <w:r w:rsidR="00842C00"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de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 xml:space="preserve"> 2016, EL DECANATO </w:t>
      </w:r>
      <w:r w:rsidRPr="00201752">
        <w:rPr>
          <w:rFonts w:asciiTheme="minorHAnsi" w:hAnsiTheme="minorHAnsi" w:cstheme="minorHAnsi"/>
          <w:b/>
          <w:caps/>
          <w:sz w:val="20"/>
          <w:szCs w:val="20"/>
          <w:lang w:val="es-MX"/>
        </w:rPr>
        <w:t xml:space="preserve">de </w:t>
      </w:r>
      <w:r w:rsidRPr="00201752">
        <w:rPr>
          <w:rFonts w:asciiTheme="minorHAnsi" w:hAnsiTheme="minorHAnsi" w:cstheme="minorHAnsi"/>
          <w:b/>
          <w:sz w:val="20"/>
          <w:szCs w:val="20"/>
          <w:lang w:val="es-MX"/>
        </w:rPr>
        <w:t>LA FACULTAD DE CIENCIAS DE LA SALUD DE LA UNIVERSIDAD NACIONAL DEL CALLAO.</w:t>
      </w:r>
    </w:p>
    <w:p w:rsidR="004449D3" w:rsidRPr="00201752" w:rsidRDefault="004449D3" w:rsidP="003D7513">
      <w:pPr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:rsidR="00AA5B16" w:rsidRPr="00201752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  <w:lang w:val="es-MX"/>
        </w:rPr>
        <w:tab/>
      </w:r>
      <w:r w:rsidR="00DC77D4" w:rsidRPr="0020175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Visto </w:t>
      </w:r>
      <w:r w:rsidR="00361B3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el documento de fecha 19 de diciembre de la Lic. </w:t>
      </w:r>
      <w:r w:rsidR="008824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Rocío del Pilar </w:t>
      </w:r>
      <w:proofErr w:type="spellStart"/>
      <w:r w:rsidR="008824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Auccasi</w:t>
      </w:r>
      <w:proofErr w:type="spellEnd"/>
      <w:r w:rsidR="008824D4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Gamboa, </w:t>
      </w:r>
      <w:r w:rsidR="00361B35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solicitando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 d</w:t>
      </w:r>
      <w:r w:rsidR="00361B35">
        <w:rPr>
          <w:rFonts w:asciiTheme="minorHAnsi" w:hAnsiTheme="minorHAnsi" w:cstheme="minorHAnsi"/>
          <w:sz w:val="20"/>
          <w:szCs w:val="20"/>
        </w:rPr>
        <w:t>esignación de Jurado Examinador para sustentación de Informe La</w:t>
      </w:r>
      <w:r w:rsidR="00640F31">
        <w:rPr>
          <w:rFonts w:asciiTheme="minorHAnsi" w:hAnsiTheme="minorHAnsi" w:cstheme="minorHAnsi"/>
          <w:sz w:val="20"/>
          <w:szCs w:val="20"/>
        </w:rPr>
        <w:t>boral para la obtención de Título de Segunda Especialidad Profesional.</w:t>
      </w:r>
    </w:p>
    <w:p w:rsidR="00AA5B16" w:rsidRPr="00201752" w:rsidRDefault="00AA5B16" w:rsidP="00DC77D4">
      <w:pPr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CONSIDERANDO:</w:t>
      </w:r>
    </w:p>
    <w:p w:rsidR="00E523EB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de acuerdo a lo estipulado en el Estatuto de la Universidad, </w:t>
      </w:r>
      <w:r w:rsidR="00E523EB" w:rsidRPr="00201752">
        <w:rPr>
          <w:rFonts w:asciiTheme="minorHAnsi" w:hAnsiTheme="minorHAnsi" w:cstheme="minorHAnsi"/>
          <w:sz w:val="20"/>
          <w:szCs w:val="20"/>
        </w:rPr>
        <w:t>Capítulo II</w:t>
      </w:r>
      <w:r w:rsidR="00740B8B" w:rsidRPr="00201752">
        <w:rPr>
          <w:rFonts w:asciiTheme="minorHAnsi" w:hAnsiTheme="minorHAnsi" w:cstheme="minorHAnsi"/>
          <w:sz w:val="20"/>
          <w:szCs w:val="20"/>
        </w:rPr>
        <w:t xml:space="preserve">I, Artículo </w:t>
      </w:r>
      <w:r w:rsidR="00E523EB" w:rsidRPr="00201752">
        <w:rPr>
          <w:rFonts w:asciiTheme="minorHAnsi" w:hAnsiTheme="minorHAnsi" w:cstheme="minorHAnsi"/>
          <w:sz w:val="20"/>
          <w:szCs w:val="20"/>
        </w:rPr>
        <w:t>47</w:t>
      </w:r>
      <w:r w:rsidRPr="00201752">
        <w:rPr>
          <w:rFonts w:asciiTheme="minorHAnsi" w:hAnsiTheme="minorHAnsi" w:cstheme="minorHAnsi"/>
          <w:sz w:val="20"/>
          <w:szCs w:val="20"/>
        </w:rPr>
        <w:t xml:space="preserve"> “</w:t>
      </w:r>
      <w:r w:rsidR="00E523EB" w:rsidRPr="00201752">
        <w:rPr>
          <w:rFonts w:asciiTheme="minorHAnsi" w:hAnsiTheme="minorHAnsi" w:cstheme="minorHAnsi"/>
          <w:sz w:val="20"/>
          <w:szCs w:val="20"/>
        </w:rPr>
        <w:t>La Escuela Profesional es la unidad de gestión de las actividades académicas, profesionales y de segunda especialización, en la que estudiantes y docentes participan en el proceso formativo de un mismo programa</w:t>
      </w:r>
      <w:r w:rsidR="00CD718E" w:rsidRPr="00201752">
        <w:rPr>
          <w:rFonts w:asciiTheme="minorHAnsi" w:hAnsiTheme="minorHAnsi" w:cstheme="minorHAnsi"/>
          <w:sz w:val="20"/>
          <w:szCs w:val="20"/>
        </w:rPr>
        <w:t>, disciplina o carrera profesional</w:t>
      </w:r>
    </w:p>
    <w:p w:rsidR="00E523EB" w:rsidRPr="00201752" w:rsidRDefault="00E523E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3EB" w:rsidRPr="00201752" w:rsidRDefault="00E523EB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>Que, de acuerdo a lo estipulado en el Estatuto de la Universidad, Capítulo III, Artículo 48.5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atribuye</w:t>
      </w:r>
      <w:r w:rsidRPr="00201752">
        <w:rPr>
          <w:rFonts w:asciiTheme="minorHAnsi" w:hAnsiTheme="minorHAnsi" w:cstheme="minorHAnsi"/>
          <w:sz w:val="20"/>
          <w:szCs w:val="20"/>
        </w:rPr>
        <w:t xml:space="preserve"> a la Escuela Profesional desarrollar programas de segunda especialidad profesional con una duración mínima de un año, que conducen al título de segunda especialidad profesional, previa aprobación</w:t>
      </w:r>
      <w:r w:rsidR="00CD718E" w:rsidRPr="00201752">
        <w:rPr>
          <w:rFonts w:asciiTheme="minorHAnsi" w:hAnsiTheme="minorHAnsi" w:cstheme="minorHAnsi"/>
          <w:sz w:val="20"/>
          <w:szCs w:val="20"/>
        </w:rPr>
        <w:t xml:space="preserve"> </w:t>
      </w:r>
      <w:r w:rsidRPr="00201752">
        <w:rPr>
          <w:rFonts w:asciiTheme="minorHAnsi" w:hAnsiTheme="minorHAnsi" w:cstheme="minorHAnsi"/>
          <w:sz w:val="20"/>
          <w:szCs w:val="20"/>
        </w:rPr>
        <w:t>de una tesis o un trabajo académico</w:t>
      </w:r>
      <w:r w:rsidR="00CD718E" w:rsidRPr="00201752">
        <w:rPr>
          <w:rFonts w:asciiTheme="minorHAnsi" w:hAnsiTheme="minorHAnsi" w:cstheme="minorHAnsi"/>
          <w:sz w:val="20"/>
          <w:szCs w:val="20"/>
        </w:rPr>
        <w:t>;</w:t>
      </w:r>
    </w:p>
    <w:p w:rsidR="00AF5B66" w:rsidRPr="00201752" w:rsidRDefault="00AF5B66" w:rsidP="00E523EB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01752" w:rsidRPr="00201752" w:rsidRDefault="00AF5B66" w:rsidP="0020175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ab/>
        <w:t xml:space="preserve">Que, siendo necesario adecuar los reglamentos a la nueva normativa estatutaria de la Universidad Nacional del Callao y a la Nueva Ley Universitaria N° 30220 de fecha 09 de julio del 2014, se aprobó el Reglamento de Estudios de Segunda Especialidad Profesional de la Facultad de Ciencias de la Salud, con Resolución de Consejo </w:t>
      </w:r>
      <w:r w:rsidR="00781B8C">
        <w:rPr>
          <w:rFonts w:asciiTheme="minorHAnsi" w:hAnsiTheme="minorHAnsi" w:cstheme="minorHAnsi"/>
          <w:sz w:val="20"/>
          <w:szCs w:val="20"/>
        </w:rPr>
        <w:t xml:space="preserve">Universitario </w:t>
      </w:r>
      <w:r w:rsidRPr="00201752">
        <w:rPr>
          <w:rFonts w:asciiTheme="minorHAnsi" w:hAnsiTheme="minorHAnsi" w:cstheme="minorHAnsi"/>
          <w:sz w:val="20"/>
          <w:szCs w:val="20"/>
        </w:rPr>
        <w:t>N° 1</w:t>
      </w:r>
      <w:r w:rsidR="00781B8C">
        <w:rPr>
          <w:rFonts w:asciiTheme="minorHAnsi" w:hAnsiTheme="minorHAnsi" w:cstheme="minorHAnsi"/>
          <w:sz w:val="20"/>
          <w:szCs w:val="20"/>
        </w:rPr>
        <w:t>00</w:t>
      </w:r>
      <w:r w:rsidRPr="00201752">
        <w:rPr>
          <w:rFonts w:asciiTheme="minorHAnsi" w:hAnsiTheme="minorHAnsi" w:cstheme="minorHAnsi"/>
          <w:sz w:val="20"/>
          <w:szCs w:val="20"/>
        </w:rPr>
        <w:t>-2016-</w:t>
      </w:r>
      <w:r w:rsidR="00781B8C">
        <w:rPr>
          <w:rFonts w:asciiTheme="minorHAnsi" w:hAnsiTheme="minorHAnsi" w:cstheme="minorHAnsi"/>
          <w:sz w:val="20"/>
          <w:szCs w:val="20"/>
        </w:rPr>
        <w:t>CU</w:t>
      </w:r>
      <w:r w:rsidRPr="00201752">
        <w:rPr>
          <w:rFonts w:asciiTheme="minorHAnsi" w:hAnsiTheme="minorHAnsi" w:cstheme="minorHAnsi"/>
          <w:sz w:val="20"/>
          <w:szCs w:val="20"/>
        </w:rPr>
        <w:t xml:space="preserve"> de </w:t>
      </w:r>
      <w:r w:rsidR="00781B8C">
        <w:rPr>
          <w:rFonts w:asciiTheme="minorHAnsi" w:hAnsiTheme="minorHAnsi" w:cstheme="minorHAnsi"/>
          <w:sz w:val="20"/>
          <w:szCs w:val="20"/>
        </w:rPr>
        <w:t>fecha 11 de agosto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de 2016; </w:t>
      </w:r>
      <w:r w:rsidR="003422F9">
        <w:rPr>
          <w:rFonts w:asciiTheme="minorHAnsi" w:hAnsiTheme="minorHAnsi" w:cstheme="minorHAnsi"/>
          <w:sz w:val="20"/>
          <w:szCs w:val="20"/>
        </w:rPr>
        <w:t xml:space="preserve">y en </w:t>
      </w:r>
      <w:r w:rsidRPr="00201752">
        <w:rPr>
          <w:rFonts w:asciiTheme="minorHAnsi" w:hAnsiTheme="minorHAnsi" w:cstheme="minorHAnsi"/>
          <w:sz w:val="20"/>
          <w:szCs w:val="20"/>
        </w:rPr>
        <w:t>el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Art. 60° </w:t>
      </w:r>
      <w:r w:rsidR="003422F9">
        <w:rPr>
          <w:rFonts w:asciiTheme="minorHAnsi" w:hAnsiTheme="minorHAnsi" w:cstheme="minorHAnsi"/>
          <w:sz w:val="20"/>
          <w:szCs w:val="20"/>
        </w:rPr>
        <w:t xml:space="preserve">del mencionado Reglamento se </w:t>
      </w:r>
      <w:r w:rsidR="00201752" w:rsidRPr="00201752">
        <w:rPr>
          <w:rFonts w:asciiTheme="minorHAnsi" w:hAnsiTheme="minorHAnsi" w:cstheme="minorHAnsi"/>
          <w:sz w:val="20"/>
          <w:szCs w:val="20"/>
        </w:rPr>
        <w:t>precisa: “</w:t>
      </w:r>
      <w:r w:rsidR="00201752" w:rsidRPr="00201752">
        <w:rPr>
          <w:rFonts w:asciiTheme="minorHAnsi" w:hAnsiTheme="minorHAnsi" w:cstheme="minorHAnsi"/>
          <w:color w:val="000000"/>
          <w:sz w:val="20"/>
          <w:szCs w:val="20"/>
          <w:lang w:val="es-PE"/>
        </w:rPr>
        <w:t xml:space="preserve">El (La) Decano(a) emite la resolución de designación del jurado examinador, aprobando la fecha, hora y local de sustentación”; </w:t>
      </w:r>
      <w:r w:rsidR="00201752" w:rsidRPr="0020175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40B8B" w:rsidRPr="00201752" w:rsidRDefault="00740B8B" w:rsidP="00201752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Que, en uso de las atribuciones que le confiere el Art. 189º del Estatuto de la Universidad Nacional del Callao; </w:t>
      </w:r>
    </w:p>
    <w:p w:rsidR="00A823C9" w:rsidRPr="00201752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01752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b/>
          <w:sz w:val="20"/>
          <w:szCs w:val="20"/>
        </w:rPr>
        <w:t>RESUELVE:</w:t>
      </w:r>
    </w:p>
    <w:p w:rsidR="00ED4A37" w:rsidRPr="00201752" w:rsidRDefault="00A804B3" w:rsidP="008C2BB1">
      <w:pPr>
        <w:pStyle w:val="Prrafodelista"/>
        <w:numPr>
          <w:ilvl w:val="0"/>
          <w:numId w:val="8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D</w:t>
      </w:r>
      <w:r w:rsidR="00570224" w:rsidRPr="00201752">
        <w:rPr>
          <w:rFonts w:asciiTheme="minorHAnsi" w:hAnsiTheme="minorHAnsi" w:cstheme="minorHAnsi"/>
          <w:sz w:val="20"/>
          <w:szCs w:val="20"/>
        </w:rPr>
        <w:t>esignar</w:t>
      </w:r>
      <w:r w:rsidR="005700E5" w:rsidRPr="00201752">
        <w:rPr>
          <w:rFonts w:asciiTheme="minorHAnsi" w:hAnsiTheme="minorHAnsi" w:cstheme="minorHAnsi"/>
          <w:sz w:val="20"/>
          <w:szCs w:val="20"/>
        </w:rPr>
        <w:t xml:space="preserve"> como Jurado </w:t>
      </w:r>
      <w:r w:rsidR="00AA5B16" w:rsidRPr="00201752">
        <w:rPr>
          <w:rFonts w:asciiTheme="minorHAnsi" w:hAnsiTheme="minorHAnsi" w:cstheme="minorHAnsi"/>
          <w:sz w:val="20"/>
          <w:szCs w:val="20"/>
        </w:rPr>
        <w:t>Examinador del</w:t>
      </w:r>
      <w:r w:rsidR="003422F9">
        <w:rPr>
          <w:rFonts w:asciiTheme="minorHAnsi" w:hAnsiTheme="minorHAnsi" w:cstheme="minorHAnsi"/>
          <w:sz w:val="20"/>
          <w:szCs w:val="20"/>
        </w:rPr>
        <w:t xml:space="preserve"> </w:t>
      </w:r>
      <w:r w:rsidR="00DE7D94" w:rsidRPr="00201752">
        <w:rPr>
          <w:rFonts w:asciiTheme="minorHAnsi" w:hAnsiTheme="minorHAnsi" w:cstheme="minorHAnsi"/>
          <w:sz w:val="20"/>
          <w:szCs w:val="20"/>
        </w:rPr>
        <w:t xml:space="preserve">Informe de </w:t>
      </w:r>
      <w:r w:rsidR="00781B8C">
        <w:rPr>
          <w:rFonts w:asciiTheme="minorHAnsi" w:hAnsiTheme="minorHAnsi" w:cstheme="minorHAnsi"/>
          <w:sz w:val="20"/>
          <w:szCs w:val="20"/>
        </w:rPr>
        <w:t xml:space="preserve">Experiencia Laboral Profesional </w:t>
      </w:r>
      <w:r w:rsidR="00361B35">
        <w:rPr>
          <w:rFonts w:asciiTheme="minorHAnsi" w:hAnsiTheme="minorHAnsi" w:cstheme="minorHAnsi"/>
          <w:sz w:val="20"/>
          <w:szCs w:val="20"/>
        </w:rPr>
        <w:t xml:space="preserve">“Informe de Experiencia Profesional en </w:t>
      </w:r>
      <w:r w:rsidR="00362D05">
        <w:rPr>
          <w:rFonts w:asciiTheme="minorHAnsi" w:hAnsiTheme="minorHAnsi" w:cstheme="minorHAnsi"/>
          <w:sz w:val="20"/>
          <w:szCs w:val="20"/>
        </w:rPr>
        <w:t xml:space="preserve">el </w:t>
      </w:r>
      <w:r w:rsidR="003F11CB">
        <w:rPr>
          <w:rFonts w:asciiTheme="minorHAnsi" w:hAnsiTheme="minorHAnsi" w:cstheme="minorHAnsi"/>
          <w:sz w:val="20"/>
          <w:szCs w:val="20"/>
        </w:rPr>
        <w:t>servicio de la sala de operaciones del Instituto Nacional de Enfermedades Neoplásicas. Abril 2013/2015”,</w:t>
      </w:r>
      <w:r w:rsidR="00640F31">
        <w:rPr>
          <w:rFonts w:asciiTheme="minorHAnsi" w:hAnsiTheme="minorHAnsi" w:cstheme="minorHAnsi"/>
          <w:sz w:val="20"/>
          <w:szCs w:val="20"/>
        </w:rPr>
        <w:t xml:space="preserve"> para optar el Título de Segunda Especialidad Profesional de Enfermería en </w:t>
      </w:r>
      <w:r w:rsidR="003F11CB">
        <w:rPr>
          <w:rFonts w:asciiTheme="minorHAnsi" w:hAnsiTheme="minorHAnsi" w:cstheme="minorHAnsi"/>
          <w:sz w:val="20"/>
          <w:szCs w:val="20"/>
        </w:rPr>
        <w:t>Centro Quirúrgico</w:t>
      </w:r>
      <w:r w:rsidR="00640F31">
        <w:rPr>
          <w:rFonts w:asciiTheme="minorHAnsi" w:hAnsiTheme="minorHAnsi" w:cstheme="minorHAnsi"/>
          <w:sz w:val="20"/>
          <w:szCs w:val="20"/>
        </w:rPr>
        <w:t xml:space="preserve">, </w:t>
      </w:r>
      <w:r w:rsidR="00781B8C">
        <w:rPr>
          <w:rFonts w:asciiTheme="minorHAnsi" w:hAnsiTheme="minorHAnsi" w:cstheme="minorHAnsi"/>
          <w:sz w:val="20"/>
          <w:szCs w:val="20"/>
        </w:rPr>
        <w:t>de</w:t>
      </w:r>
      <w:r w:rsidR="00361B35">
        <w:rPr>
          <w:rFonts w:asciiTheme="minorHAnsi" w:hAnsiTheme="minorHAnsi" w:cstheme="minorHAnsi"/>
          <w:sz w:val="20"/>
          <w:szCs w:val="20"/>
        </w:rPr>
        <w:t xml:space="preserve"> </w:t>
      </w:r>
      <w:r w:rsidR="00781B8C">
        <w:rPr>
          <w:rFonts w:asciiTheme="minorHAnsi" w:hAnsiTheme="minorHAnsi" w:cstheme="minorHAnsi"/>
          <w:sz w:val="20"/>
          <w:szCs w:val="20"/>
        </w:rPr>
        <w:t>l</w:t>
      </w:r>
      <w:r w:rsidR="00361B35">
        <w:rPr>
          <w:rFonts w:asciiTheme="minorHAnsi" w:hAnsiTheme="minorHAnsi" w:cstheme="minorHAnsi"/>
          <w:sz w:val="20"/>
          <w:szCs w:val="20"/>
        </w:rPr>
        <w:t xml:space="preserve">a Lic. </w:t>
      </w:r>
      <w:r w:rsidR="003F11CB">
        <w:rPr>
          <w:rFonts w:asciiTheme="minorHAnsi" w:hAnsiTheme="minorHAnsi" w:cstheme="minorHAnsi"/>
          <w:sz w:val="20"/>
          <w:szCs w:val="20"/>
        </w:rPr>
        <w:t>ROCÍO DEL PILAR AUCCASI GAMBOA</w:t>
      </w:r>
      <w:r w:rsidR="00361B35">
        <w:rPr>
          <w:rFonts w:asciiTheme="minorHAnsi" w:hAnsiTheme="minorHAnsi" w:cstheme="minorHAnsi"/>
          <w:sz w:val="20"/>
          <w:szCs w:val="20"/>
        </w:rPr>
        <w:t xml:space="preserve">, </w:t>
      </w:r>
      <w:r w:rsidR="00AA5B16" w:rsidRPr="00201752">
        <w:rPr>
          <w:rFonts w:asciiTheme="minorHAnsi" w:hAnsiTheme="minorHAnsi" w:cstheme="minorHAnsi"/>
          <w:sz w:val="20"/>
          <w:szCs w:val="20"/>
        </w:rPr>
        <w:t>a</w:t>
      </w:r>
      <w:r w:rsidR="000C62CA" w:rsidRPr="00201752">
        <w:rPr>
          <w:rFonts w:asciiTheme="minorHAnsi" w:hAnsiTheme="minorHAnsi" w:cstheme="minorHAnsi"/>
          <w:sz w:val="20"/>
          <w:szCs w:val="20"/>
        </w:rPr>
        <w:t xml:space="preserve"> los siguientes docentes:</w:t>
      </w:r>
    </w:p>
    <w:p w:rsidR="007F3CCE" w:rsidRPr="00201752" w:rsidRDefault="007F3CCE" w:rsidP="008C2BB1">
      <w:pPr>
        <w:pStyle w:val="Prrafodelista"/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2224F0" w:rsidRDefault="008C2BB1" w:rsidP="008C2BB1">
      <w:pPr>
        <w:pStyle w:val="Prrafodelista"/>
        <w:tabs>
          <w:tab w:val="left" w:pos="2410"/>
        </w:tabs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  <w:lang w:val="pt-BR"/>
        </w:rPr>
      </w:pPr>
      <w:r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Dr</w:t>
      </w:r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a.  Ana Lucy </w:t>
      </w:r>
      <w:proofErr w:type="spellStart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Siccha</w:t>
      </w:r>
      <w:proofErr w:type="spellEnd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 xml:space="preserve"> </w:t>
      </w:r>
      <w:proofErr w:type="spellStart"/>
      <w:r w:rsidR="00781B8C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>Macassi</w:t>
      </w:r>
      <w:proofErr w:type="spellEnd"/>
      <w:r w:rsidR="00DE7D94" w:rsidRPr="002224F0">
        <w:rPr>
          <w:rFonts w:asciiTheme="minorHAnsi" w:hAnsiTheme="minorHAnsi" w:cstheme="minorHAnsi"/>
          <w:b/>
          <w:color w:val="262626" w:themeColor="text1" w:themeTint="D9"/>
          <w:sz w:val="20"/>
          <w:szCs w:val="20"/>
          <w:lang w:val="pt-BR"/>
        </w:rPr>
        <w:tab/>
      </w:r>
      <w:r w:rsidR="00CD718E" w:rsidRPr="002224F0">
        <w:rPr>
          <w:rFonts w:asciiTheme="minorHAnsi" w:hAnsiTheme="minorHAnsi" w:cstheme="minorHAnsi"/>
          <w:b/>
          <w:sz w:val="20"/>
          <w:szCs w:val="20"/>
          <w:lang w:val="pt-BR"/>
        </w:rPr>
        <w:tab/>
      </w:r>
      <w:r w:rsidR="00941765" w:rsidRPr="002224F0">
        <w:rPr>
          <w:rFonts w:asciiTheme="minorHAnsi" w:hAnsiTheme="minorHAnsi" w:cstheme="minorHAnsi"/>
          <w:b/>
          <w:sz w:val="20"/>
          <w:szCs w:val="20"/>
          <w:lang w:val="pt-BR"/>
        </w:rPr>
        <w:t>P</w:t>
      </w:r>
      <w:r w:rsidR="00781B8C">
        <w:rPr>
          <w:rFonts w:asciiTheme="minorHAnsi" w:hAnsiTheme="minorHAnsi" w:cstheme="minorHAnsi"/>
          <w:b/>
          <w:sz w:val="20"/>
          <w:szCs w:val="20"/>
          <w:lang w:val="pt-BR"/>
        </w:rPr>
        <w:t>residenta</w:t>
      </w:r>
    </w:p>
    <w:p w:rsidR="00A823C9" w:rsidRPr="00201752" w:rsidRDefault="00640F3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Mg</w:t>
      </w:r>
      <w:r w:rsidR="0039238E">
        <w:rPr>
          <w:rFonts w:asciiTheme="minorHAnsi" w:hAnsiTheme="minorHAnsi" w:cstheme="minorHAnsi"/>
          <w:b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sz w:val="20"/>
          <w:szCs w:val="20"/>
        </w:rPr>
        <w:t xml:space="preserve"> César Miguel Guevara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Llacza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ab/>
      </w:r>
      <w:r w:rsidR="00DE7D94" w:rsidRPr="00201752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Secretario</w:t>
      </w:r>
    </w:p>
    <w:p w:rsidR="008C2BB1" w:rsidRDefault="0039238E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Nancy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Cirila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Elliott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Rodríguez</w:t>
      </w:r>
      <w:r w:rsidR="00653A1B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D718E" w:rsidRPr="00201752">
        <w:rPr>
          <w:rFonts w:asciiTheme="minorHAnsi" w:hAnsiTheme="minorHAnsi" w:cstheme="minorHAnsi"/>
          <w:b/>
          <w:sz w:val="20"/>
          <w:szCs w:val="20"/>
        </w:rPr>
        <w:tab/>
      </w:r>
      <w:r w:rsidR="00C23180" w:rsidRPr="00201752">
        <w:rPr>
          <w:rFonts w:asciiTheme="minorHAnsi" w:hAnsiTheme="minorHAnsi" w:cstheme="minorHAnsi"/>
          <w:b/>
          <w:sz w:val="20"/>
          <w:szCs w:val="20"/>
        </w:rPr>
        <w:t>Vocal</w:t>
      </w:r>
    </w:p>
    <w:p w:rsidR="00640F31" w:rsidRPr="00201752" w:rsidRDefault="00640F31" w:rsidP="008C2BB1">
      <w:pPr>
        <w:pStyle w:val="Prrafodelista"/>
        <w:spacing w:line="21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Mg.  Teresa Angélica Vargas Palomino </w:t>
      </w:r>
      <w:r>
        <w:rPr>
          <w:rFonts w:asciiTheme="minorHAnsi" w:hAnsiTheme="minorHAnsi" w:cstheme="minorHAnsi"/>
          <w:b/>
          <w:sz w:val="20"/>
          <w:szCs w:val="20"/>
        </w:rPr>
        <w:tab/>
        <w:t>Suplente</w:t>
      </w:r>
    </w:p>
    <w:p w:rsidR="00B71395" w:rsidRPr="00201752" w:rsidRDefault="00B71395" w:rsidP="008C2BB1">
      <w:pPr>
        <w:pStyle w:val="Prrafodelista"/>
        <w:spacing w:line="21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9238E" w:rsidRDefault="00CD46ED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 xml:space="preserve">El proceso de </w:t>
      </w:r>
      <w:r w:rsidR="00640F31">
        <w:rPr>
          <w:rFonts w:asciiTheme="minorHAnsi" w:hAnsiTheme="minorHAnsi" w:cstheme="minorHAnsi"/>
          <w:sz w:val="20"/>
          <w:szCs w:val="20"/>
        </w:rPr>
        <w:t>la</w:t>
      </w:r>
      <w:r w:rsidR="00B14C90" w:rsidRPr="0039238E">
        <w:rPr>
          <w:rFonts w:asciiTheme="minorHAnsi" w:hAnsiTheme="minorHAnsi" w:cstheme="minorHAnsi"/>
          <w:sz w:val="20"/>
          <w:szCs w:val="20"/>
        </w:rPr>
        <w:t xml:space="preserve"> </w:t>
      </w:r>
      <w:r w:rsidRPr="0039238E">
        <w:rPr>
          <w:rFonts w:asciiTheme="minorHAnsi" w:hAnsiTheme="minorHAnsi" w:cstheme="minorHAnsi"/>
          <w:sz w:val="20"/>
          <w:szCs w:val="20"/>
        </w:rPr>
        <w:t>Sus</w:t>
      </w:r>
      <w:r w:rsidR="00DE7D94" w:rsidRPr="0039238E">
        <w:rPr>
          <w:rFonts w:asciiTheme="minorHAnsi" w:hAnsiTheme="minorHAnsi" w:cstheme="minorHAnsi"/>
          <w:sz w:val="20"/>
          <w:szCs w:val="20"/>
        </w:rPr>
        <w:t>tentaci</w:t>
      </w:r>
      <w:r w:rsidR="00640F31">
        <w:rPr>
          <w:rFonts w:asciiTheme="minorHAnsi" w:hAnsiTheme="minorHAnsi" w:cstheme="minorHAnsi"/>
          <w:sz w:val="20"/>
          <w:szCs w:val="20"/>
        </w:rPr>
        <w:t>ón del Informe laboral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 se llevará</w:t>
      </w:r>
      <w:r w:rsidRPr="0039238E">
        <w:rPr>
          <w:rFonts w:asciiTheme="minorHAnsi" w:hAnsiTheme="minorHAnsi" w:cstheme="minorHAnsi"/>
          <w:sz w:val="20"/>
          <w:szCs w:val="20"/>
        </w:rPr>
        <w:t xml:space="preserve"> a cabo </w:t>
      </w:r>
      <w:r w:rsidR="00DE7D94" w:rsidRPr="0039238E">
        <w:rPr>
          <w:rFonts w:asciiTheme="minorHAnsi" w:hAnsiTheme="minorHAnsi" w:cstheme="minorHAnsi"/>
          <w:sz w:val="20"/>
          <w:szCs w:val="20"/>
        </w:rPr>
        <w:t>el</w:t>
      </w:r>
      <w:r w:rsidR="00640F31">
        <w:rPr>
          <w:rFonts w:asciiTheme="minorHAnsi" w:hAnsiTheme="minorHAnsi" w:cstheme="minorHAnsi"/>
          <w:sz w:val="20"/>
          <w:szCs w:val="20"/>
        </w:rPr>
        <w:t xml:space="preserve"> miércoles 21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de </w:t>
      </w:r>
      <w:r w:rsidR="00640F31">
        <w:rPr>
          <w:rFonts w:asciiTheme="minorHAnsi" w:hAnsiTheme="minorHAnsi" w:cstheme="minorHAnsi"/>
          <w:sz w:val="20"/>
          <w:szCs w:val="20"/>
        </w:rPr>
        <w:t>diciembre</w:t>
      </w:r>
      <w:r w:rsidRPr="0039238E">
        <w:rPr>
          <w:rFonts w:asciiTheme="minorHAnsi" w:hAnsiTheme="minorHAnsi" w:cstheme="minorHAnsi"/>
          <w:sz w:val="20"/>
          <w:szCs w:val="20"/>
        </w:rPr>
        <w:t xml:space="preserve"> de 2016 en el horario de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 1</w:t>
      </w:r>
      <w:r w:rsidR="00640F31">
        <w:rPr>
          <w:rFonts w:asciiTheme="minorHAnsi" w:hAnsiTheme="minorHAnsi" w:cstheme="minorHAnsi"/>
          <w:sz w:val="20"/>
          <w:szCs w:val="20"/>
        </w:rPr>
        <w:t>1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 w:rsidR="003F11CB">
        <w:rPr>
          <w:rFonts w:asciiTheme="minorHAnsi" w:hAnsiTheme="minorHAnsi" w:cstheme="minorHAnsi"/>
          <w:sz w:val="20"/>
          <w:szCs w:val="20"/>
        </w:rPr>
        <w:t>4</w:t>
      </w:r>
      <w:r w:rsidRPr="0039238E">
        <w:rPr>
          <w:rFonts w:asciiTheme="minorHAnsi" w:hAnsiTheme="minorHAnsi" w:cstheme="minorHAnsi"/>
          <w:sz w:val="20"/>
          <w:szCs w:val="20"/>
        </w:rPr>
        <w:t xml:space="preserve">0 a </w:t>
      </w:r>
      <w:r w:rsidR="00640F31">
        <w:rPr>
          <w:rFonts w:asciiTheme="minorHAnsi" w:hAnsiTheme="minorHAnsi" w:cstheme="minorHAnsi"/>
          <w:sz w:val="20"/>
          <w:szCs w:val="20"/>
        </w:rPr>
        <w:t>1</w:t>
      </w:r>
      <w:r w:rsidR="003F11CB">
        <w:rPr>
          <w:rFonts w:asciiTheme="minorHAnsi" w:hAnsiTheme="minorHAnsi" w:cstheme="minorHAnsi"/>
          <w:sz w:val="20"/>
          <w:szCs w:val="20"/>
        </w:rPr>
        <w:t>2</w:t>
      </w:r>
      <w:r w:rsidRPr="0039238E">
        <w:rPr>
          <w:rFonts w:asciiTheme="minorHAnsi" w:hAnsiTheme="minorHAnsi" w:cstheme="minorHAnsi"/>
          <w:sz w:val="20"/>
          <w:szCs w:val="20"/>
        </w:rPr>
        <w:t>:</w:t>
      </w:r>
      <w:r w:rsidR="003F11CB">
        <w:rPr>
          <w:rFonts w:asciiTheme="minorHAnsi" w:hAnsiTheme="minorHAnsi" w:cstheme="minorHAnsi"/>
          <w:sz w:val="20"/>
          <w:szCs w:val="20"/>
        </w:rPr>
        <w:t>0</w:t>
      </w:r>
      <w:bookmarkStart w:id="0" w:name="_GoBack"/>
      <w:bookmarkEnd w:id="0"/>
      <w:r w:rsidR="0039238E" w:rsidRPr="0039238E">
        <w:rPr>
          <w:rFonts w:asciiTheme="minorHAnsi" w:hAnsiTheme="minorHAnsi" w:cstheme="minorHAnsi"/>
          <w:sz w:val="20"/>
          <w:szCs w:val="20"/>
        </w:rPr>
        <w:t xml:space="preserve">0 horas, en </w:t>
      </w:r>
      <w:r w:rsidR="0039238E">
        <w:rPr>
          <w:rFonts w:asciiTheme="minorHAnsi" w:hAnsiTheme="minorHAnsi" w:cstheme="minorHAnsi"/>
          <w:sz w:val="20"/>
          <w:szCs w:val="20"/>
        </w:rPr>
        <w:t xml:space="preserve">el Auditorio </w:t>
      </w:r>
      <w:r w:rsidR="0039238E" w:rsidRPr="0039238E">
        <w:rPr>
          <w:rFonts w:asciiTheme="minorHAnsi" w:hAnsiTheme="minorHAnsi" w:cstheme="minorHAnsi"/>
          <w:sz w:val="20"/>
          <w:szCs w:val="20"/>
        </w:rPr>
        <w:t>de la Facult</w:t>
      </w:r>
      <w:r w:rsidR="0039238E">
        <w:rPr>
          <w:rFonts w:asciiTheme="minorHAnsi" w:hAnsiTheme="minorHAnsi" w:cstheme="minorHAnsi"/>
          <w:sz w:val="20"/>
          <w:szCs w:val="20"/>
        </w:rPr>
        <w:t xml:space="preserve">ad de </w:t>
      </w:r>
      <w:r w:rsidR="0039238E" w:rsidRPr="0039238E">
        <w:rPr>
          <w:rFonts w:asciiTheme="minorHAnsi" w:hAnsiTheme="minorHAnsi" w:cstheme="minorHAnsi"/>
          <w:sz w:val="20"/>
          <w:szCs w:val="20"/>
        </w:rPr>
        <w:t xml:space="preserve">Ciencias </w:t>
      </w:r>
      <w:r w:rsidR="0039238E">
        <w:rPr>
          <w:rFonts w:asciiTheme="minorHAnsi" w:hAnsiTheme="minorHAnsi" w:cstheme="minorHAnsi"/>
          <w:sz w:val="20"/>
          <w:szCs w:val="20"/>
        </w:rPr>
        <w:t>d</w:t>
      </w:r>
      <w:r w:rsidR="0039238E" w:rsidRPr="0039238E">
        <w:rPr>
          <w:rFonts w:asciiTheme="minorHAnsi" w:hAnsiTheme="minorHAnsi" w:cstheme="minorHAnsi"/>
          <w:sz w:val="20"/>
          <w:szCs w:val="20"/>
        </w:rPr>
        <w:t>e la Salud</w:t>
      </w:r>
    </w:p>
    <w:p w:rsidR="0039238E" w:rsidRDefault="0039238E" w:rsidP="0039238E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823C9" w:rsidRPr="0039238E" w:rsidRDefault="00F41891" w:rsidP="008C2BB1">
      <w:pPr>
        <w:pStyle w:val="Prrafodelista"/>
        <w:numPr>
          <w:ilvl w:val="0"/>
          <w:numId w:val="8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9238E">
        <w:rPr>
          <w:rFonts w:asciiTheme="minorHAnsi" w:hAnsiTheme="minorHAnsi" w:cstheme="minorHAnsi"/>
          <w:sz w:val="20"/>
          <w:szCs w:val="20"/>
        </w:rPr>
        <w:t>T</w:t>
      </w:r>
      <w:r w:rsidR="00941765" w:rsidRPr="0039238E">
        <w:rPr>
          <w:rFonts w:asciiTheme="minorHAnsi" w:hAnsiTheme="minorHAnsi" w:cstheme="minorHAnsi"/>
          <w:sz w:val="20"/>
          <w:szCs w:val="20"/>
        </w:rPr>
        <w:t xml:space="preserve">ranscribir </w:t>
      </w:r>
      <w:r w:rsidR="00A823C9" w:rsidRPr="0039238E">
        <w:rPr>
          <w:rFonts w:asciiTheme="minorHAnsi" w:hAnsiTheme="minorHAnsi" w:cstheme="minorHAnsi"/>
          <w:sz w:val="20"/>
          <w:szCs w:val="20"/>
        </w:rPr>
        <w:t>la presente Resolu</w:t>
      </w:r>
      <w:r w:rsidR="00201752" w:rsidRPr="0039238E">
        <w:rPr>
          <w:rFonts w:asciiTheme="minorHAnsi" w:hAnsiTheme="minorHAnsi" w:cstheme="minorHAnsi"/>
          <w:sz w:val="20"/>
          <w:szCs w:val="20"/>
        </w:rPr>
        <w:t>ción al asesor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Coordinadora </w:t>
      </w:r>
      <w:r w:rsidR="00DE7D94" w:rsidRPr="0039238E">
        <w:rPr>
          <w:rFonts w:asciiTheme="minorHAnsi" w:hAnsiTheme="minorHAnsi" w:cstheme="minorHAnsi"/>
          <w:sz w:val="20"/>
          <w:szCs w:val="20"/>
        </w:rPr>
        <w:t xml:space="preserve">de la Unidad de </w:t>
      </w:r>
      <w:r w:rsidR="00CD46ED" w:rsidRPr="0039238E">
        <w:rPr>
          <w:rFonts w:asciiTheme="minorHAnsi" w:hAnsiTheme="minorHAnsi" w:cstheme="minorHAnsi"/>
          <w:sz w:val="20"/>
          <w:szCs w:val="20"/>
        </w:rPr>
        <w:t>Especialidades</w:t>
      </w:r>
      <w:r w:rsidR="00CD718E" w:rsidRPr="0039238E">
        <w:rPr>
          <w:rFonts w:asciiTheme="minorHAnsi" w:hAnsiTheme="minorHAnsi" w:cstheme="minorHAnsi"/>
          <w:sz w:val="20"/>
          <w:szCs w:val="20"/>
        </w:rPr>
        <w:t>,</w:t>
      </w:r>
      <w:r w:rsidR="00421C74" w:rsidRPr="0039238E">
        <w:rPr>
          <w:rFonts w:asciiTheme="minorHAnsi" w:hAnsiTheme="minorHAnsi" w:cstheme="minorHAnsi"/>
          <w:sz w:val="20"/>
          <w:szCs w:val="20"/>
        </w:rPr>
        <w:t xml:space="preserve"> miembros de jurado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, </w:t>
      </w:r>
      <w:r w:rsidR="00421C74" w:rsidRPr="0039238E">
        <w:rPr>
          <w:rFonts w:asciiTheme="minorHAnsi" w:hAnsiTheme="minorHAnsi" w:cstheme="minorHAnsi"/>
          <w:sz w:val="20"/>
          <w:szCs w:val="20"/>
        </w:rPr>
        <w:t>Unidad</w:t>
      </w:r>
      <w:r w:rsidR="00716AF6" w:rsidRPr="0039238E">
        <w:rPr>
          <w:rFonts w:asciiTheme="minorHAnsi" w:hAnsiTheme="minorHAnsi" w:cstheme="minorHAnsi"/>
          <w:sz w:val="20"/>
          <w:szCs w:val="20"/>
        </w:rPr>
        <w:t xml:space="preserve"> de Investigación</w:t>
      </w:r>
      <w:r w:rsidR="00CD46ED" w:rsidRPr="0039238E">
        <w:rPr>
          <w:rFonts w:asciiTheme="minorHAnsi" w:hAnsiTheme="minorHAnsi" w:cstheme="minorHAnsi"/>
          <w:sz w:val="20"/>
          <w:szCs w:val="20"/>
        </w:rPr>
        <w:t xml:space="preserve"> e interesados.</w:t>
      </w:r>
    </w:p>
    <w:p w:rsidR="00716AF6" w:rsidRPr="00201752" w:rsidRDefault="00716AF6" w:rsidP="00ED4A37">
      <w:pPr>
        <w:pStyle w:val="Prrafodelista"/>
        <w:tabs>
          <w:tab w:val="left" w:pos="6946"/>
        </w:tabs>
        <w:spacing w:line="21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Regístrese, comuníquese y cúmplase.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Dra. </w:t>
      </w:r>
      <w:r w:rsidR="00640F31">
        <w:rPr>
          <w:rFonts w:asciiTheme="minorHAnsi" w:hAnsiTheme="minorHAnsi" w:cstheme="minorHAnsi"/>
          <w:sz w:val="20"/>
          <w:szCs w:val="20"/>
        </w:rPr>
        <w:t>Arcelia Olga Rojas Salazar</w:t>
      </w:r>
      <w:r w:rsidRPr="00201752">
        <w:rPr>
          <w:rFonts w:asciiTheme="minorHAnsi" w:hAnsiTheme="minorHAnsi" w:cstheme="minorHAnsi"/>
          <w:sz w:val="20"/>
          <w:szCs w:val="20"/>
        </w:rPr>
        <w:t>.- Decan</w:t>
      </w:r>
      <w:r w:rsidR="00640F31">
        <w:rPr>
          <w:rFonts w:asciiTheme="minorHAnsi" w:hAnsiTheme="minorHAnsi" w:cstheme="minorHAnsi"/>
          <w:sz w:val="20"/>
          <w:szCs w:val="20"/>
        </w:rPr>
        <w:t xml:space="preserve">a </w:t>
      </w:r>
      <w:r w:rsidRPr="00201752">
        <w:rPr>
          <w:rFonts w:asciiTheme="minorHAnsi" w:hAnsiTheme="minorHAnsi" w:cstheme="minorHAnsi"/>
          <w:sz w:val="20"/>
          <w:szCs w:val="20"/>
        </w:rPr>
        <w:t>de la Facultad de Ciencias de la Salud.-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 xml:space="preserve">(FDO.): Mg. </w:t>
      </w:r>
      <w:r w:rsidR="00DE7D94" w:rsidRPr="00201752">
        <w:rPr>
          <w:rFonts w:asciiTheme="minorHAnsi" w:hAnsiTheme="minorHAnsi" w:cstheme="minorHAnsi"/>
          <w:sz w:val="20"/>
          <w:szCs w:val="20"/>
        </w:rPr>
        <w:t>Ana Elvira López y Rojas</w:t>
      </w:r>
      <w:r w:rsidRPr="00201752">
        <w:rPr>
          <w:rFonts w:asciiTheme="minorHAnsi" w:hAnsiTheme="minorHAnsi" w:cstheme="minorHAnsi"/>
          <w:sz w:val="20"/>
          <w:szCs w:val="20"/>
        </w:rPr>
        <w:t>.- Secretaria Académica.- Sello.</w:t>
      </w: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201752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  <w:r w:rsidRPr="00201752">
        <w:rPr>
          <w:rFonts w:asciiTheme="minorHAnsi" w:hAnsiTheme="minorHAnsi" w:cstheme="minorHAnsi"/>
          <w:sz w:val="20"/>
          <w:szCs w:val="20"/>
        </w:rPr>
        <w:t>Lo que transcribo a usted para los fines pertinentes.</w:t>
      </w:r>
    </w:p>
    <w:p w:rsidR="00CD46ED" w:rsidRDefault="00CD46ED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39238E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Dr</w:t>
      </w:r>
      <w:r w:rsidR="00640F31">
        <w:rPr>
          <w:rFonts w:asciiTheme="minorHAnsi" w:hAnsiTheme="minorHAnsi" w:cstheme="minorHAnsi"/>
          <w:b/>
          <w:sz w:val="22"/>
          <w:szCs w:val="22"/>
          <w:lang w:val="pt-BR"/>
        </w:rPr>
        <w:t>a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proofErr w:type="spellStart"/>
      <w:r w:rsidR="00640F31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>Arcelia</w:t>
      </w:r>
      <w:proofErr w:type="spellEnd"/>
      <w:r w:rsidR="00640F31">
        <w:rPr>
          <w:rFonts w:asciiTheme="minorHAnsi" w:hAnsiTheme="minorHAnsi" w:cstheme="minorHAnsi"/>
          <w:b/>
          <w:smallCaps/>
          <w:sz w:val="22"/>
          <w:szCs w:val="22"/>
          <w:lang w:val="pt-BR"/>
        </w:rPr>
        <w:t xml:space="preserve"> Olga Rojas Salazar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</w:t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D57FDB" w:rsidRPr="002224F0">
        <w:rPr>
          <w:rFonts w:asciiTheme="minorHAnsi" w:hAnsiTheme="minorHAnsi" w:cstheme="minorHAnsi"/>
          <w:b/>
          <w:sz w:val="22"/>
          <w:szCs w:val="22"/>
          <w:lang w:val="pt-BR"/>
        </w:rPr>
        <w:tab/>
        <w:t xml:space="preserve">          Mg</w:t>
      </w:r>
      <w:r w:rsidR="00DE7D94" w:rsidRPr="002224F0">
        <w:rPr>
          <w:rFonts w:asciiTheme="minorHAnsi" w:hAnsiTheme="minorHAnsi" w:cstheme="minorHAnsi"/>
          <w:b/>
          <w:sz w:val="22"/>
          <w:szCs w:val="22"/>
          <w:lang w:val="pt-BR"/>
        </w:rPr>
        <w:t xml:space="preserve">. </w:t>
      </w:r>
      <w:r w:rsidR="00DE7D94" w:rsidRPr="00DE7D94">
        <w:rPr>
          <w:rFonts w:asciiTheme="minorHAnsi" w:hAnsiTheme="minorHAnsi" w:cstheme="minorHAnsi"/>
          <w:b/>
          <w:smallCaps/>
          <w:sz w:val="22"/>
          <w:szCs w:val="22"/>
        </w:rPr>
        <w:t>Ana Elvira López y Rojas</w:t>
      </w:r>
      <w:r w:rsidR="00D57FDB"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</w:t>
      </w:r>
      <w:r w:rsidR="00640F31">
        <w:rPr>
          <w:rFonts w:asciiTheme="minorHAnsi" w:hAnsiTheme="minorHAnsi" w:cstheme="minorHAnsi"/>
          <w:sz w:val="22"/>
          <w:szCs w:val="22"/>
        </w:rPr>
        <w:t xml:space="preserve">a </w:t>
      </w:r>
      <w:r w:rsidR="00640F31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</w:t>
      </w:r>
      <w:r w:rsidR="0039238E">
        <w:rPr>
          <w:rFonts w:asciiTheme="minorHAnsi" w:hAnsiTheme="minorHAnsi" w:cstheme="minorHAnsi"/>
          <w:sz w:val="22"/>
          <w:szCs w:val="22"/>
        </w:rPr>
        <w:t xml:space="preserve"> </w:t>
      </w:r>
      <w:r w:rsidRPr="00D52129">
        <w:rPr>
          <w:rFonts w:asciiTheme="minorHAnsi" w:hAnsiTheme="minorHAnsi" w:cstheme="minorHAnsi"/>
          <w:sz w:val="22"/>
          <w:szCs w:val="22"/>
        </w:rPr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FA" w:rsidRDefault="00C11EFA">
      <w:r>
        <w:separator/>
      </w:r>
    </w:p>
  </w:endnote>
  <w:endnote w:type="continuationSeparator" w:id="0">
    <w:p w:rsidR="00C11EFA" w:rsidRDefault="00C1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FA" w:rsidRDefault="00C11EFA">
      <w:r>
        <w:separator/>
      </w:r>
    </w:p>
  </w:footnote>
  <w:footnote w:type="continuationSeparator" w:id="0">
    <w:p w:rsidR="00C11EFA" w:rsidRDefault="00C11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078"/>
    <w:multiLevelType w:val="hybridMultilevel"/>
    <w:tmpl w:val="39667380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D6F70"/>
    <w:rsid w:val="000E358D"/>
    <w:rsid w:val="000E40FE"/>
    <w:rsid w:val="001403B6"/>
    <w:rsid w:val="00165D2E"/>
    <w:rsid w:val="00166AF9"/>
    <w:rsid w:val="001715DA"/>
    <w:rsid w:val="001D55CF"/>
    <w:rsid w:val="001D6E10"/>
    <w:rsid w:val="001E2B57"/>
    <w:rsid w:val="001E3A5D"/>
    <w:rsid w:val="001F2423"/>
    <w:rsid w:val="00201752"/>
    <w:rsid w:val="002224F0"/>
    <w:rsid w:val="002532AE"/>
    <w:rsid w:val="002637F3"/>
    <w:rsid w:val="00267E7B"/>
    <w:rsid w:val="002700B5"/>
    <w:rsid w:val="00273E2C"/>
    <w:rsid w:val="00273E7E"/>
    <w:rsid w:val="002822F3"/>
    <w:rsid w:val="002B0ED5"/>
    <w:rsid w:val="002B2222"/>
    <w:rsid w:val="002C0FB6"/>
    <w:rsid w:val="002C340E"/>
    <w:rsid w:val="002C6DB5"/>
    <w:rsid w:val="002D487C"/>
    <w:rsid w:val="002E51CE"/>
    <w:rsid w:val="002F1EA8"/>
    <w:rsid w:val="00331919"/>
    <w:rsid w:val="003422F9"/>
    <w:rsid w:val="0034795E"/>
    <w:rsid w:val="00350634"/>
    <w:rsid w:val="00356F82"/>
    <w:rsid w:val="003576A9"/>
    <w:rsid w:val="00361B35"/>
    <w:rsid w:val="00362D05"/>
    <w:rsid w:val="00367006"/>
    <w:rsid w:val="00380B50"/>
    <w:rsid w:val="00381F4E"/>
    <w:rsid w:val="0039238E"/>
    <w:rsid w:val="003A0732"/>
    <w:rsid w:val="003A1E0D"/>
    <w:rsid w:val="003D7513"/>
    <w:rsid w:val="003F11CB"/>
    <w:rsid w:val="00421C74"/>
    <w:rsid w:val="00423268"/>
    <w:rsid w:val="00443BFA"/>
    <w:rsid w:val="004449D3"/>
    <w:rsid w:val="00471692"/>
    <w:rsid w:val="00494B47"/>
    <w:rsid w:val="004950AB"/>
    <w:rsid w:val="004D1508"/>
    <w:rsid w:val="004F00B8"/>
    <w:rsid w:val="00503840"/>
    <w:rsid w:val="00515DA4"/>
    <w:rsid w:val="0054174D"/>
    <w:rsid w:val="00555B7D"/>
    <w:rsid w:val="005612E8"/>
    <w:rsid w:val="005700E5"/>
    <w:rsid w:val="00570224"/>
    <w:rsid w:val="005B7C08"/>
    <w:rsid w:val="005E2A4E"/>
    <w:rsid w:val="005F532D"/>
    <w:rsid w:val="005F6913"/>
    <w:rsid w:val="00604BDE"/>
    <w:rsid w:val="00620493"/>
    <w:rsid w:val="006238C8"/>
    <w:rsid w:val="00640F31"/>
    <w:rsid w:val="00642C2B"/>
    <w:rsid w:val="00653A1B"/>
    <w:rsid w:val="006645B1"/>
    <w:rsid w:val="00693299"/>
    <w:rsid w:val="006E42EE"/>
    <w:rsid w:val="006F029F"/>
    <w:rsid w:val="00707650"/>
    <w:rsid w:val="00716AF6"/>
    <w:rsid w:val="007175BF"/>
    <w:rsid w:val="00731A9A"/>
    <w:rsid w:val="00740B8B"/>
    <w:rsid w:val="0077560B"/>
    <w:rsid w:val="00781B8C"/>
    <w:rsid w:val="007B0B54"/>
    <w:rsid w:val="007B7C6F"/>
    <w:rsid w:val="007E3FB6"/>
    <w:rsid w:val="007F3CCE"/>
    <w:rsid w:val="00822452"/>
    <w:rsid w:val="00842C00"/>
    <w:rsid w:val="0084498B"/>
    <w:rsid w:val="008511D9"/>
    <w:rsid w:val="008824D4"/>
    <w:rsid w:val="008A0C98"/>
    <w:rsid w:val="008A0E01"/>
    <w:rsid w:val="008B2E2C"/>
    <w:rsid w:val="008C2BB1"/>
    <w:rsid w:val="008D62A1"/>
    <w:rsid w:val="008E2B65"/>
    <w:rsid w:val="008E5CE9"/>
    <w:rsid w:val="008E69AA"/>
    <w:rsid w:val="008E7786"/>
    <w:rsid w:val="008F6589"/>
    <w:rsid w:val="0090562B"/>
    <w:rsid w:val="00913C67"/>
    <w:rsid w:val="00923C83"/>
    <w:rsid w:val="00941765"/>
    <w:rsid w:val="009534CE"/>
    <w:rsid w:val="00961669"/>
    <w:rsid w:val="009A20BF"/>
    <w:rsid w:val="009A6F3A"/>
    <w:rsid w:val="009B0E5D"/>
    <w:rsid w:val="00A04CD7"/>
    <w:rsid w:val="00A25C9E"/>
    <w:rsid w:val="00A25F5B"/>
    <w:rsid w:val="00A33D07"/>
    <w:rsid w:val="00A804B3"/>
    <w:rsid w:val="00A823C9"/>
    <w:rsid w:val="00A929FD"/>
    <w:rsid w:val="00AA47AD"/>
    <w:rsid w:val="00AA5B16"/>
    <w:rsid w:val="00AB73B5"/>
    <w:rsid w:val="00AC4A2B"/>
    <w:rsid w:val="00AD16B2"/>
    <w:rsid w:val="00AF5B66"/>
    <w:rsid w:val="00B14C90"/>
    <w:rsid w:val="00B2550C"/>
    <w:rsid w:val="00B35E70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11EFA"/>
    <w:rsid w:val="00C23180"/>
    <w:rsid w:val="00C30452"/>
    <w:rsid w:val="00C42149"/>
    <w:rsid w:val="00C50D57"/>
    <w:rsid w:val="00C518A8"/>
    <w:rsid w:val="00C7696E"/>
    <w:rsid w:val="00C91161"/>
    <w:rsid w:val="00CD3B2D"/>
    <w:rsid w:val="00CD3EAC"/>
    <w:rsid w:val="00CD46ED"/>
    <w:rsid w:val="00CD718E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E7D94"/>
    <w:rsid w:val="00DF550F"/>
    <w:rsid w:val="00E176F8"/>
    <w:rsid w:val="00E23F1B"/>
    <w:rsid w:val="00E523EB"/>
    <w:rsid w:val="00E61B28"/>
    <w:rsid w:val="00E73E87"/>
    <w:rsid w:val="00EC2BE9"/>
    <w:rsid w:val="00EC6A55"/>
    <w:rsid w:val="00ED4A37"/>
    <w:rsid w:val="00F07AA1"/>
    <w:rsid w:val="00F1104B"/>
    <w:rsid w:val="00F23AD2"/>
    <w:rsid w:val="00F41891"/>
    <w:rsid w:val="00F667D4"/>
    <w:rsid w:val="00F67791"/>
    <w:rsid w:val="00F73705"/>
    <w:rsid w:val="00F74DCE"/>
    <w:rsid w:val="00F8336B"/>
    <w:rsid w:val="00F944DE"/>
    <w:rsid w:val="00FA03E1"/>
    <w:rsid w:val="00FA7BDB"/>
    <w:rsid w:val="00FC79BC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34EE5-A270-43CC-BCCB-999483F5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B488-7992-45E0-9DC4-CECB3028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4</cp:revision>
  <cp:lastPrinted>2016-12-20T15:31:00Z</cp:lastPrinted>
  <dcterms:created xsi:type="dcterms:W3CDTF">2016-12-20T15:18:00Z</dcterms:created>
  <dcterms:modified xsi:type="dcterms:W3CDTF">2016-12-20T15:32:00Z</dcterms:modified>
</cp:coreProperties>
</file>