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6F6570" w:rsidRDefault="006F6570" w:rsidP="006F6570">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F6570" w:rsidRPr="00752781" w:rsidRDefault="006F6570" w:rsidP="006F6570">
      <w:pPr>
        <w:jc w:val="both"/>
        <w:rPr>
          <w:rFonts w:asciiTheme="minorHAnsi" w:hAnsiTheme="minorHAnsi" w:cstheme="minorHAnsi"/>
          <w:sz w:val="20"/>
          <w:szCs w:val="20"/>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F6570" w:rsidRPr="00FD10ED" w:rsidRDefault="006F6570" w:rsidP="006F6570">
      <w:pPr>
        <w:jc w:val="both"/>
        <w:rPr>
          <w:rFonts w:asciiTheme="minorHAnsi" w:hAnsiTheme="minorHAnsi" w:cstheme="minorHAnsi"/>
          <w:sz w:val="16"/>
          <w:szCs w:val="16"/>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6F6570" w:rsidRPr="00752781" w:rsidRDefault="006F6570" w:rsidP="006F657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w:t>
      </w:r>
      <w:r w:rsidR="005B7137">
        <w:rPr>
          <w:rFonts w:asciiTheme="minorHAnsi" w:hAnsiTheme="minorHAnsi" w:cstheme="minorHAnsi"/>
          <w:b/>
          <w:sz w:val="20"/>
          <w:szCs w:val="20"/>
          <w:lang w:val="es-MX"/>
        </w:rPr>
        <w:t>8</w:t>
      </w:r>
      <w:r w:rsidR="000043C6">
        <w:rPr>
          <w:rFonts w:asciiTheme="minorHAnsi" w:hAnsiTheme="minorHAnsi" w:cstheme="minorHAnsi"/>
          <w:b/>
          <w:sz w:val="20"/>
          <w:szCs w:val="20"/>
          <w:lang w:val="es-MX"/>
        </w:rPr>
        <w:t>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6F6570">
        <w:rPr>
          <w:rFonts w:asciiTheme="minorHAnsi" w:hAnsiTheme="minorHAnsi" w:cstheme="minorHAnsi"/>
          <w:sz w:val="20"/>
          <w:szCs w:val="20"/>
        </w:rPr>
        <w:t>95</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w:t>
      </w:r>
      <w:r w:rsidR="00D27751">
        <w:rPr>
          <w:rFonts w:asciiTheme="minorHAnsi" w:hAnsiTheme="minorHAnsi" w:cstheme="minorHAnsi"/>
          <w:b/>
          <w:sz w:val="20"/>
          <w:szCs w:val="20"/>
        </w:rPr>
        <w:t xml:space="preserve">Enfermería </w:t>
      </w:r>
      <w:r w:rsidR="00E534BE">
        <w:rPr>
          <w:rFonts w:asciiTheme="minorHAnsi" w:hAnsiTheme="minorHAnsi" w:cstheme="minorHAnsi"/>
          <w:b/>
          <w:sz w:val="20"/>
          <w:szCs w:val="20"/>
        </w:rPr>
        <w:t xml:space="preserve">en </w:t>
      </w:r>
      <w:r w:rsidR="000043C6">
        <w:rPr>
          <w:rFonts w:asciiTheme="minorHAnsi" w:hAnsiTheme="minorHAnsi" w:cstheme="minorHAnsi"/>
          <w:b/>
          <w:sz w:val="20"/>
          <w:szCs w:val="20"/>
        </w:rPr>
        <w:t>Oncología</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0043C6">
        <w:rPr>
          <w:rFonts w:asciiTheme="minorHAnsi" w:hAnsiTheme="minorHAnsi" w:cstheme="minorHAnsi"/>
          <w:b/>
          <w:sz w:val="20"/>
          <w:szCs w:val="20"/>
        </w:rPr>
        <w:t>CALIDAD EN EL CUIDADO DE ENFERMERÍA Y SU RELACIÓN CON LA SATISFACCIÓN DEL PACIENTE EN EL ÁREA DE HEMATOLOGÍA DEL HOSPITAL EDGARDO REBAGLIATI MARTINS, LIMA 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w:t>
      </w:r>
      <w:r w:rsidR="004E4646">
        <w:rPr>
          <w:rFonts w:asciiTheme="minorHAnsi" w:hAnsiTheme="minorHAnsi" w:cstheme="minorHAnsi"/>
          <w:sz w:val="20"/>
          <w:szCs w:val="20"/>
        </w:rPr>
        <w:t xml:space="preserve">a </w:t>
      </w:r>
      <w:r w:rsidR="001118F0">
        <w:rPr>
          <w:rFonts w:asciiTheme="minorHAnsi" w:hAnsiTheme="minorHAnsi" w:cstheme="minorHAnsi"/>
          <w:sz w:val="20"/>
          <w:szCs w:val="20"/>
        </w:rPr>
        <w:t>licenciad</w:t>
      </w:r>
      <w:r w:rsidR="004E4646">
        <w:rPr>
          <w:rFonts w:asciiTheme="minorHAnsi" w:hAnsiTheme="minorHAnsi" w:cstheme="minorHAnsi"/>
          <w:sz w:val="20"/>
          <w:szCs w:val="20"/>
        </w:rPr>
        <w:t>a</w:t>
      </w:r>
      <w:r w:rsidR="001A61BF">
        <w:rPr>
          <w:rFonts w:asciiTheme="minorHAnsi" w:hAnsiTheme="minorHAnsi" w:cstheme="minorHAnsi"/>
          <w:sz w:val="20"/>
          <w:szCs w:val="20"/>
        </w:rPr>
        <w:t xml:space="preserve">: </w:t>
      </w:r>
      <w:r w:rsidR="000043C6">
        <w:rPr>
          <w:rFonts w:asciiTheme="minorHAnsi" w:hAnsiTheme="minorHAnsi" w:cstheme="minorHAnsi"/>
          <w:b/>
          <w:sz w:val="20"/>
          <w:szCs w:val="20"/>
        </w:rPr>
        <w:t>Lidia Rosana Aguilar Vargas</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bookmarkStart w:id="0" w:name="_GoBack"/>
      <w:bookmarkEnd w:id="0"/>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B02E9A">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0043C6">
        <w:rPr>
          <w:rFonts w:asciiTheme="minorHAnsi" w:hAnsiTheme="minorHAnsi" w:cstheme="minorHAnsi"/>
          <w:b/>
          <w:sz w:val="20"/>
          <w:szCs w:val="20"/>
        </w:rPr>
        <w:t xml:space="preserve">Dra. Ana Lucy </w:t>
      </w:r>
      <w:proofErr w:type="spellStart"/>
      <w:r w:rsidR="000043C6">
        <w:rPr>
          <w:rFonts w:asciiTheme="minorHAnsi" w:hAnsiTheme="minorHAnsi" w:cstheme="minorHAnsi"/>
          <w:b/>
          <w:sz w:val="20"/>
          <w:szCs w:val="20"/>
        </w:rPr>
        <w:t>Siccha</w:t>
      </w:r>
      <w:proofErr w:type="spellEnd"/>
      <w:r w:rsidR="000043C6">
        <w:rPr>
          <w:rFonts w:asciiTheme="minorHAnsi" w:hAnsiTheme="minorHAnsi" w:cstheme="minorHAnsi"/>
          <w:b/>
          <w:sz w:val="20"/>
          <w:szCs w:val="20"/>
        </w:rPr>
        <w:t xml:space="preserve"> </w:t>
      </w:r>
      <w:proofErr w:type="spellStart"/>
      <w:r w:rsidR="000043C6">
        <w:rPr>
          <w:rFonts w:asciiTheme="minorHAnsi" w:hAnsiTheme="minorHAnsi" w:cstheme="minorHAnsi"/>
          <w:b/>
          <w:sz w:val="20"/>
          <w:szCs w:val="20"/>
        </w:rPr>
        <w:t>Macassi</w:t>
      </w:r>
      <w:proofErr w:type="spellEnd"/>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w:t>
      </w:r>
      <w:r w:rsidR="000043C6">
        <w:rPr>
          <w:rFonts w:asciiTheme="minorHAnsi" w:hAnsiTheme="minorHAnsi" w:cstheme="minorHAnsi"/>
          <w:b/>
          <w:sz w:val="20"/>
          <w:szCs w:val="20"/>
        </w:rPr>
        <w:t>Enfermería en Oncología</w:t>
      </w:r>
      <w:r w:rsidR="000043C6">
        <w:rPr>
          <w:rFonts w:asciiTheme="minorHAnsi" w:hAnsiTheme="minorHAnsi" w:cstheme="minorHAnsi"/>
          <w:sz w:val="20"/>
          <w:szCs w:val="20"/>
        </w:rPr>
        <w:t>,</w:t>
      </w:r>
      <w:r w:rsidR="000043C6" w:rsidRPr="0030622E">
        <w:rPr>
          <w:rFonts w:asciiTheme="minorHAnsi" w:hAnsiTheme="minorHAnsi" w:cstheme="minorHAnsi"/>
          <w:sz w:val="20"/>
          <w:szCs w:val="20"/>
        </w:rPr>
        <w:t xml:space="preserve"> titulado: </w:t>
      </w:r>
      <w:r w:rsidR="000043C6" w:rsidRPr="007C248D">
        <w:rPr>
          <w:rFonts w:asciiTheme="minorHAnsi" w:hAnsiTheme="minorHAnsi" w:cstheme="minorHAnsi"/>
          <w:b/>
          <w:sz w:val="20"/>
          <w:szCs w:val="20"/>
        </w:rPr>
        <w:t>“</w:t>
      </w:r>
      <w:r w:rsidR="000043C6">
        <w:rPr>
          <w:rFonts w:asciiTheme="minorHAnsi" w:hAnsiTheme="minorHAnsi" w:cstheme="minorHAnsi"/>
          <w:b/>
          <w:sz w:val="20"/>
          <w:szCs w:val="20"/>
        </w:rPr>
        <w:t>CALIDAD EN EL CUIDADO DE ENFERMERÍA Y SU RELACIÓN CON LA SATISFACCIÓN DEL PACIENTE EN EL ÁREA DE HEMATOLOGÍA DEL HOSPITAL EDGARDO REBAGLIATI MARTINS, LIMA 2016</w:t>
      </w:r>
      <w:r w:rsidR="000043C6" w:rsidRPr="007C248D">
        <w:rPr>
          <w:rFonts w:asciiTheme="minorHAnsi" w:hAnsiTheme="minorHAnsi" w:cstheme="minorHAnsi"/>
          <w:b/>
          <w:smallCaps/>
          <w:sz w:val="20"/>
          <w:szCs w:val="20"/>
        </w:rPr>
        <w:t>“</w:t>
      </w:r>
      <w:r w:rsidR="000043C6">
        <w:rPr>
          <w:rFonts w:asciiTheme="minorHAnsi" w:hAnsiTheme="minorHAnsi" w:cstheme="minorHAnsi"/>
          <w:b/>
          <w:sz w:val="20"/>
          <w:szCs w:val="20"/>
        </w:rPr>
        <w:t>,</w:t>
      </w:r>
      <w:r w:rsidR="000043C6">
        <w:rPr>
          <w:rFonts w:asciiTheme="minorHAnsi" w:hAnsiTheme="minorHAnsi" w:cstheme="minorHAnsi"/>
          <w:sz w:val="20"/>
          <w:szCs w:val="20"/>
        </w:rPr>
        <w:t xml:space="preserve"> elaborado por la licenciada: </w:t>
      </w:r>
      <w:r w:rsidR="000043C6">
        <w:rPr>
          <w:rFonts w:asciiTheme="minorHAnsi" w:hAnsiTheme="minorHAnsi" w:cstheme="minorHAnsi"/>
          <w:b/>
          <w:sz w:val="20"/>
          <w:szCs w:val="20"/>
        </w:rPr>
        <w:t>Lidia Rosana Aguilar Vargas</w:t>
      </w:r>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6B3" w:rsidRDefault="009E26B3">
      <w:r>
        <w:separator/>
      </w:r>
    </w:p>
  </w:endnote>
  <w:endnote w:type="continuationSeparator" w:id="0">
    <w:p w:rsidR="009E26B3" w:rsidRDefault="009E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6B3" w:rsidRDefault="009E26B3">
      <w:r>
        <w:separator/>
      </w:r>
    </w:p>
  </w:footnote>
  <w:footnote w:type="continuationSeparator" w:id="0">
    <w:p w:rsidR="009E26B3" w:rsidRDefault="009E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043C6"/>
    <w:rsid w:val="00021CEF"/>
    <w:rsid w:val="000270F3"/>
    <w:rsid w:val="00030231"/>
    <w:rsid w:val="00033C50"/>
    <w:rsid w:val="00045849"/>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31193"/>
    <w:rsid w:val="001403B6"/>
    <w:rsid w:val="001919F7"/>
    <w:rsid w:val="001A61BF"/>
    <w:rsid w:val="001A6EF6"/>
    <w:rsid w:val="001A77DC"/>
    <w:rsid w:val="001B734E"/>
    <w:rsid w:val="001D55CF"/>
    <w:rsid w:val="001E2B57"/>
    <w:rsid w:val="001E3A5D"/>
    <w:rsid w:val="00211495"/>
    <w:rsid w:val="00227EB0"/>
    <w:rsid w:val="002532AE"/>
    <w:rsid w:val="002637F3"/>
    <w:rsid w:val="00265D51"/>
    <w:rsid w:val="00266143"/>
    <w:rsid w:val="00267E7B"/>
    <w:rsid w:val="002700B5"/>
    <w:rsid w:val="00273E2C"/>
    <w:rsid w:val="002822F3"/>
    <w:rsid w:val="00285C6F"/>
    <w:rsid w:val="002B0ED5"/>
    <w:rsid w:val="002C0FB6"/>
    <w:rsid w:val="002C340E"/>
    <w:rsid w:val="002C6DB5"/>
    <w:rsid w:val="002D01C2"/>
    <w:rsid w:val="002D487C"/>
    <w:rsid w:val="0032279A"/>
    <w:rsid w:val="00324C87"/>
    <w:rsid w:val="0034795E"/>
    <w:rsid w:val="00350634"/>
    <w:rsid w:val="003576A9"/>
    <w:rsid w:val="00363672"/>
    <w:rsid w:val="00364E93"/>
    <w:rsid w:val="00367006"/>
    <w:rsid w:val="00380B50"/>
    <w:rsid w:val="00381F4E"/>
    <w:rsid w:val="00394F95"/>
    <w:rsid w:val="003A0732"/>
    <w:rsid w:val="003A1E0D"/>
    <w:rsid w:val="003D4AF3"/>
    <w:rsid w:val="003D4EA0"/>
    <w:rsid w:val="003D7479"/>
    <w:rsid w:val="003D7513"/>
    <w:rsid w:val="00401B97"/>
    <w:rsid w:val="00412CF5"/>
    <w:rsid w:val="00423268"/>
    <w:rsid w:val="00443BFA"/>
    <w:rsid w:val="004449D3"/>
    <w:rsid w:val="00460F4E"/>
    <w:rsid w:val="00471692"/>
    <w:rsid w:val="00494B47"/>
    <w:rsid w:val="004C4F7E"/>
    <w:rsid w:val="004D1508"/>
    <w:rsid w:val="004E4646"/>
    <w:rsid w:val="004F00B8"/>
    <w:rsid w:val="00503A12"/>
    <w:rsid w:val="00515DA4"/>
    <w:rsid w:val="00530B0B"/>
    <w:rsid w:val="0054174D"/>
    <w:rsid w:val="00544128"/>
    <w:rsid w:val="00554929"/>
    <w:rsid w:val="005612E8"/>
    <w:rsid w:val="00564A41"/>
    <w:rsid w:val="005700E5"/>
    <w:rsid w:val="00570224"/>
    <w:rsid w:val="005A087F"/>
    <w:rsid w:val="005A65CB"/>
    <w:rsid w:val="005B7137"/>
    <w:rsid w:val="005D508F"/>
    <w:rsid w:val="005F532D"/>
    <w:rsid w:val="005F6913"/>
    <w:rsid w:val="00604BDE"/>
    <w:rsid w:val="0060716C"/>
    <w:rsid w:val="00616F70"/>
    <w:rsid w:val="00620493"/>
    <w:rsid w:val="006238C8"/>
    <w:rsid w:val="00634B66"/>
    <w:rsid w:val="006645B1"/>
    <w:rsid w:val="00680BB9"/>
    <w:rsid w:val="00693299"/>
    <w:rsid w:val="006E42EE"/>
    <w:rsid w:val="006F6570"/>
    <w:rsid w:val="00707650"/>
    <w:rsid w:val="00716AF6"/>
    <w:rsid w:val="007175BF"/>
    <w:rsid w:val="00731A9A"/>
    <w:rsid w:val="00740B8B"/>
    <w:rsid w:val="00752FA3"/>
    <w:rsid w:val="0076014C"/>
    <w:rsid w:val="0077560B"/>
    <w:rsid w:val="00781FDC"/>
    <w:rsid w:val="007B0B54"/>
    <w:rsid w:val="007B7C6F"/>
    <w:rsid w:val="007C248D"/>
    <w:rsid w:val="007D318B"/>
    <w:rsid w:val="007E3FB6"/>
    <w:rsid w:val="008111A5"/>
    <w:rsid w:val="008119D1"/>
    <w:rsid w:val="00812371"/>
    <w:rsid w:val="00822452"/>
    <w:rsid w:val="0083210F"/>
    <w:rsid w:val="00833B91"/>
    <w:rsid w:val="0084498B"/>
    <w:rsid w:val="008511D9"/>
    <w:rsid w:val="0087113C"/>
    <w:rsid w:val="00887913"/>
    <w:rsid w:val="00891B1A"/>
    <w:rsid w:val="008A0C98"/>
    <w:rsid w:val="008A0E01"/>
    <w:rsid w:val="008B0F61"/>
    <w:rsid w:val="008B1EE3"/>
    <w:rsid w:val="008B2E2C"/>
    <w:rsid w:val="008C3C76"/>
    <w:rsid w:val="008D33BF"/>
    <w:rsid w:val="008E281D"/>
    <w:rsid w:val="008E5CE9"/>
    <w:rsid w:val="008E69AA"/>
    <w:rsid w:val="008E7786"/>
    <w:rsid w:val="008F6589"/>
    <w:rsid w:val="00903189"/>
    <w:rsid w:val="0090562B"/>
    <w:rsid w:val="00913C67"/>
    <w:rsid w:val="00941765"/>
    <w:rsid w:val="009534CE"/>
    <w:rsid w:val="00955565"/>
    <w:rsid w:val="00977DEF"/>
    <w:rsid w:val="00982D45"/>
    <w:rsid w:val="009A20BF"/>
    <w:rsid w:val="009B0491"/>
    <w:rsid w:val="009D4E93"/>
    <w:rsid w:val="009D6440"/>
    <w:rsid w:val="009E26B3"/>
    <w:rsid w:val="00A04CD7"/>
    <w:rsid w:val="00A07454"/>
    <w:rsid w:val="00A20526"/>
    <w:rsid w:val="00A25C9E"/>
    <w:rsid w:val="00A25F5B"/>
    <w:rsid w:val="00A30BE1"/>
    <w:rsid w:val="00A33D07"/>
    <w:rsid w:val="00A804B3"/>
    <w:rsid w:val="00A823C9"/>
    <w:rsid w:val="00A839C2"/>
    <w:rsid w:val="00A929FD"/>
    <w:rsid w:val="00AA47AD"/>
    <w:rsid w:val="00AA6748"/>
    <w:rsid w:val="00AC4A2B"/>
    <w:rsid w:val="00AD16B2"/>
    <w:rsid w:val="00AE3F1F"/>
    <w:rsid w:val="00AE551B"/>
    <w:rsid w:val="00AF3726"/>
    <w:rsid w:val="00B02E9A"/>
    <w:rsid w:val="00B0643B"/>
    <w:rsid w:val="00B2550C"/>
    <w:rsid w:val="00B35E70"/>
    <w:rsid w:val="00B70991"/>
    <w:rsid w:val="00B71395"/>
    <w:rsid w:val="00B72273"/>
    <w:rsid w:val="00BA0842"/>
    <w:rsid w:val="00BA56FF"/>
    <w:rsid w:val="00BB1CB6"/>
    <w:rsid w:val="00BB2E59"/>
    <w:rsid w:val="00BC26C4"/>
    <w:rsid w:val="00BE2D5E"/>
    <w:rsid w:val="00BE6709"/>
    <w:rsid w:val="00BF02F7"/>
    <w:rsid w:val="00BF0A0A"/>
    <w:rsid w:val="00C04759"/>
    <w:rsid w:val="00C056E8"/>
    <w:rsid w:val="00C140BD"/>
    <w:rsid w:val="00C50D57"/>
    <w:rsid w:val="00C513D7"/>
    <w:rsid w:val="00C518A8"/>
    <w:rsid w:val="00C56594"/>
    <w:rsid w:val="00CA4BC8"/>
    <w:rsid w:val="00CC1C18"/>
    <w:rsid w:val="00CC506F"/>
    <w:rsid w:val="00CD2155"/>
    <w:rsid w:val="00CD3EAC"/>
    <w:rsid w:val="00CD7A65"/>
    <w:rsid w:val="00CE65E1"/>
    <w:rsid w:val="00D111EF"/>
    <w:rsid w:val="00D126B9"/>
    <w:rsid w:val="00D1518C"/>
    <w:rsid w:val="00D16553"/>
    <w:rsid w:val="00D23FC7"/>
    <w:rsid w:val="00D27751"/>
    <w:rsid w:val="00D464C0"/>
    <w:rsid w:val="00D57FDB"/>
    <w:rsid w:val="00D714CC"/>
    <w:rsid w:val="00D75A4B"/>
    <w:rsid w:val="00DA5D12"/>
    <w:rsid w:val="00DA7439"/>
    <w:rsid w:val="00DB0CC3"/>
    <w:rsid w:val="00DB405D"/>
    <w:rsid w:val="00DC77D4"/>
    <w:rsid w:val="00DF30DE"/>
    <w:rsid w:val="00DF3652"/>
    <w:rsid w:val="00DF550F"/>
    <w:rsid w:val="00E23F1B"/>
    <w:rsid w:val="00E37DA8"/>
    <w:rsid w:val="00E45ED6"/>
    <w:rsid w:val="00E534BE"/>
    <w:rsid w:val="00E61B28"/>
    <w:rsid w:val="00E73E87"/>
    <w:rsid w:val="00EB469F"/>
    <w:rsid w:val="00EC2BE9"/>
    <w:rsid w:val="00ED4A37"/>
    <w:rsid w:val="00EF2381"/>
    <w:rsid w:val="00EF5AC1"/>
    <w:rsid w:val="00F07C6C"/>
    <w:rsid w:val="00F1104B"/>
    <w:rsid w:val="00F23AD2"/>
    <w:rsid w:val="00F4088E"/>
    <w:rsid w:val="00F41891"/>
    <w:rsid w:val="00F44901"/>
    <w:rsid w:val="00F67791"/>
    <w:rsid w:val="00F74DCE"/>
    <w:rsid w:val="00F944AF"/>
    <w:rsid w:val="00F944DE"/>
    <w:rsid w:val="00FA03E1"/>
    <w:rsid w:val="00FA7BDB"/>
    <w:rsid w:val="00FE1D4A"/>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7A72-6814-4A26-96E1-6ABFB98B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2016-12-15T20:32:00Z</cp:lastPrinted>
  <dcterms:created xsi:type="dcterms:W3CDTF">2016-12-15T20:36:00Z</dcterms:created>
  <dcterms:modified xsi:type="dcterms:W3CDTF">2016-12-15T20:36:00Z</dcterms:modified>
</cp:coreProperties>
</file>