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147</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ACORI FLORES EDITH</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36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ACORI FLORES EDITH</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CRECIMIENTO, DESARROLLO Y ESTIMULACIÓN TEMPRANA EN EL CENTRO SALUD SAN JUAN BAUTISTA AYACUCHO 2011-2014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9"/>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148</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CARMEN TENORIO CECILIA CAROLINA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37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CARMEN TENORIO CECILIA CAROLINA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CRECIMIENTO Y DESARROLLO DEL NIÑO (A) EN EL HOSPITAL DE APOYO JESÚS NAZARENO AYACUCHO 2010-2016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0"/>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149</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CARRILLO FLORES ANA ROSA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38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CARRILLO FLORES ANA ROSA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DESARROLLO DEL NIÑO EN CONSEJERÍA NUTRICIONAL EN EL PUESTO SALUD BARRIOS ALTOS-2013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1"/>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150</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CONDORI CASTILLO ROSA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39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CONDORI CASTILLO ROSA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AREA SUPLEMENTACION DE MULTIMICRONUTRIENTES EN EL CENTRO DE SALUD DE CARMEN ALTO RED DE SALUD HUAMANGA AYACUCHO 2010 - 2015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2"/>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151</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CONTRERAS MALDONADO LIZBETH</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CONTRERAS MALDONADO LIZBETH</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ÁREA DE CRECIMIENTO Y DESARROLLO DEL NIÑO SANO  CONSEJERÍA NUTRICIONAL, EN EL CENTRO DE SALUD BELÉN, MICRORED BELÉN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3"/>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152</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CURI LLANTOY TEÓFILA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CURI LLANTOY TEÓFILA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EN EL MENOR DE 5 AÑOS EN EL CENTRO DE SALUD LOS LICENCIADOS DE LA RED DE SALUD HUAMANGA, AYACUCHO 2010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4"/>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153</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DE LA CRUZ HINOSTROZA RUTTY LUZ</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DE LA CRUZ HINOSTROZA RUTTY LUZ</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EN EL CENTRO DE SALUD MIRAFLORES- MICRORED SAN JUAN BAUTISTA-RED HUAMANGA- AYACUCHO-2012-2015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5"/>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154</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DEL PINO VERÁN DENÍS ZINTHIA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DEL PINO VERÁN DENÍS ZINTHIA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INMUNIZACIÓN EN EL HOSPITAL DE APOYO DE JESÚS NAZARENO AYACUCHO 2010- 2015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6"/>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155</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DURAND MITMA ZULEMA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DURAND MITMA ZULEMA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INMUNIZACIONES EN EL CENTRO SALUD DE MIRAFLORES MICRORED SAN JUAN BAUTISTA RED DE SALUD HUAMANGA- AYACUCHO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7"/>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156</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FERNÁNDEZ CRISÓSTOMO CECILIA HELIA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FERNÁNDEZ CRISÓSTOMO CECILIA HELIA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INMUNIZACION DEL CENTRO DE SALUD BELEN, RED DE SALUD HUAMANGA,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8"/>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157</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FLORES ARANDA NILDA ELVIRA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FLORES ARANDA NILDA ELVIRA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LABORAL DEL SERVICIO DE CRECIMIENTO Y DESARROLLO EN ESTIMULACION TEMPRANA-MENORES DE 3 AÑOS EN EL CENTRO DE SALUD  HUAMANGUILLA - RED DE HUANTA- AYACUCHO 2010-2015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19"/>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158</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GAMARRA DIEGUEZ ALESSA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GAMARRA DIEGUEZ ALESSA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LABORAL DEL SERVICIO DE CRECIMIENTO Y DESARROLLO EN EL PUESTO DE SALUD SAN JUAN DE LA FRONTERA MOLLEPATA DE LA MICRORED LOS LICENCIADOS RED HUAMANGA AYACUCHO 2012 - 2015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0"/>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159</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HUAMANÍ RAMÓN GEMINA EULOGIA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HUAMANÍ RAMÓN GEMINA EULOGIA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ENFERMERÍAEN EL ÁREA DE CRECIMIENTO Y DESARROLLO EN EL CENTRO DE SALUD VISTA ALEGRE DE LA MICRORED CARMEN ALTO. AYACUCHO 2006–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1"/>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160</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HUAMANÍ RODRIGUÉZ  AUREA NIKEN</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49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HUAMANÍ RODRIGUÉZ  AUREA NIKEN</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DEL AREA DE CRECIMIENTO Y DESARROLLO EN EL  CENTRO DE SALUD PARAS DE LA MICRORED PARAS – RED DE SALUD HUAMANGA –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2"/>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161</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INFANZÓN BELLIDO AURELIANO FERROL</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INFANZÓN BELLIDO AURELIANO FERROL</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 LA IMPLEMENTACION DE CENTRO DE PROMOCION Y VIGILANCIA COMUNAL DE LA RED SALUD HUAMANGA AYACUCHO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3"/>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162</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LEÓN OSCCO JUANA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LEÓN OSCCO JUANA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ÁREA DE PROMOCIÓN DE LA SALUD EN  SESIONES DEMOSTRATIVAS DE PREPARACIÓN DE ALIMENTOS PARA LA POBLACIÓN MATERNO INFANTIL EN EL CENTRO DE SALUD BELÉN RED DE SALUD HUAMANGA-AYACUCHO,  2010-2015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4"/>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163</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LIZANA HUAMÁN MARÍA LUISA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LIZANA HUAMÁN MARÍA LUISA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EN EL CONSULTORIO DE CRECIMIENTO Y DESRROLLO DEL NIÑO EN EL CENTRO DE SALUD BELEN- RED HUAMANGA – AYACUCHO 2013 - 2015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5"/>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164</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LOAYZA GÓMEZ DENIS</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LOAYZA GÓMEZ DENIS</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CRECIMIENTO Y DESARROLLO DEL NIÑO EN EL CENTRO DE SALUD ACOSVINCHOS DE LA MICRO RED QUINUA RED DE SALUD HUAMANGA -.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6"/>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165</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MENESES BAUTISTA ELENA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MENESES BAUTISTA ELENA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EN EL AREA DE ESTIMULACION TEMPRANA EN NIÑOS MENORES DE TRES AÑOS  EN EL  CENTRO DE SALUD BELEN -RED DE SALUD HUAMANGA -  AYACUCHO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7"/>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166</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MORALES SILVESTRE ARTURO</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MORALES SILVESTRE ARTURO</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CONTRIBUCION A MEJORAR  EL ESTADOS NUTRICIONAL  DE NIÑOS(AS)  MENORES DE  5 AÑOS DE  EDAD Y MADRES  GESTANTES ARTICULADO AL  PROGRAMA   DE ALIMENTACION Y NUTRICION (PAN)  DEL DISTRITO DE AYACUCHO-MUNICIPALIDAD PROVINCIAL DE HUAMANGA AYACUCHO 2012-2014</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8"/>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167</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OBREGÓN CCOÑAS BELINDA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OBREGÓN CCOÑAS BELINDA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EN EL PUESTO DE SALUD VILLA SAN CRISTOBAL MICRO RED LICENCIADOS, RED HUAMANGA AYACUCHO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29"/>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168</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ONCEBAY ZÁRATE SOFÍA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ONCEBAY ZÁRATE SOFÍA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EN LA SUPLEMENTACION CON MICRONUTRIENTES EN NIÑOS MENORES DE 3 AÑOS  EN EL CENTRO  DE SALUD  HUAMANGUILLA  2012 - 2015 RED HUANTA - AYACUCHO</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0"/>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169</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PALOMINO AUQUI GABY</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PALOMINO AUQUI GABY</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CARTERA NIÑO – ADOLESCENTE EN EL ÁREA CRECIMIENTO, DESARROLLO Y ESTIMULACIÓN TEMPRANA EN EL CENTRO DE ATENCIÓN PRIMARIA III METROPOLITANO – RED ESSALUD AYACUCHO, 2010 – 2012</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1"/>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170</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PALOMINO CALDERÓN NANCY</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59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PALOMINO CALDERÓN NANCY</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EN ENFERMERIA, EN EL AREA DE CRECIMIENTO Y DESARROLLO EN EL PUESTO DE SALUD DE HUASCACHURA-MICRORED BELEN - RED DE SALUD HUAMANGA – AYACUCHO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2"/>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171</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PALOMINO RIVERA LUZMILINDA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PALOMINO RIVERA LUZMILINDA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AREA DE PROMOCION DE LA SALUD EN EL CENTRO DE PROMOCION Y VIGILANCIA COMUNITARIA EN EL CUIDADO INTEGRAL DEL NIÑO Y NIÑA MENOR DE 3 AÑOS, EN EL CLAS HUAMANGUILLA, AYACUCHO DEL 2012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3"/>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172</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PALOMINO VILLANUEVA GINA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PALOMINO VILLANUEVA GINA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CRECIMIENTO Y DESARROLLO DEL NIÑO EN EL PUESTO DE SALUD LA COMPAÑÍA, MICRORED QUINUA – RED DE SALUD HUAMANGA - AYACUCHO 2013-2016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4"/>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173</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PAREDES MORÁN TANIA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PAREDES MORÁN TANIA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EN EL AREA DE CRECIMIENTO Y DESARROLLO EN EL PUESTO DE SALUD DE PAMPAMARCA MICRORED CHONTACA – RED DE SALUD DE HUAMANGA AYACUCHO 2013-2015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5"/>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174</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POZO ESPINOZA SILVIA ELIZA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POZO ESPINOZA SILVIA ELIZA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LABORAL DEL SERVICIO DE ENFERMERÍA CONSULTORIO DE CRECIMIENTO Y DESARROLLO DEL CENTRO DE SALUD CARMEN ALTO, RED SALUD HUAMANGA.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6"/>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175</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PRADO CALDERON DAISY MAGALLY</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64</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PRADO CALDERON DAISY MAGALLY</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PROGRAMA ESTRATÉGICO ARTICULADO NUTRICIONAL EN EL ÁREA DE CRECIMIENTO Y DESARROLLO DE LA RED DE SALUD HUAMANGA. AYACUCHO 2010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7"/>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176</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PUZA VELASQUEZ PILAR AGUSTA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65</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PUZA VELASQUEZ PILAR AGUSTA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 LA ESTRATÉGIA DE INMUNIZACIONES – CADENA DE FRÍO DE LA RED DE SALUD HUAMANGA AYACUCHO – 2011 - 2016.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8"/>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177</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QUISPE SILVERA ANGELA PILAR</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66</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QUISPE SILVERA ANGELA PILAR</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DESARROLLO Y ESTIMULACIÓN TEMPRANA EN EL PUESTO DE SALUD DE LUYANTA DE LA MICRO RED DE SOCOS AYACUCHO 2012-2015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39"/>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178</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RICO TELLO MELIZA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67</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RICO TELLO MELIZA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AREA DE CONTROL DE CRECIMIENTO Y DESARROLLO EN EL PUESTO DE SALUD SECCELAMBRAS, MICRO RED CHONTACA, RED DE SALUD HUAMANGA, AYACUCHO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0"/>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179</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ROBLES DÍAZ HEIDE ESMERALDA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68</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ROBLES DÍAZ HEIDE ESMERALDA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EN EL ÁREA DE CONTROL DE CRECIMIENTO Y DESARROLLO DEL NIÑO EN EL CENTRO DE SALUD POMABAMBA-RED DE SALUD CENTRO AYACUCHO 2013 - 2016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1"/>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180</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RODRÍGUEZ CCENTA NADIA ISABEL</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69</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RODRÍGUEZ CCENTA NADIA ISABEL</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EN EL PUESTO DE SALUD RANCHA DE LA MICRORED BELEN-RED DE SALUD HUAMANGA .AYACUCHO 2011- 2015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2"/>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181</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RODRÍGUEZ QUISPE RUTH DINA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70</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RODRÍGUEZ QUISPE RUTH DINA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ENFERMERIA EN EL AREA DE CRECIMIENTO Y DESARROLLO EN EL PUESTO DE SALUS DE IGLESIA HUASI- MICRORED PARAS – RED DE SALUD HUAMANGA – AYACUCHO 2012 - 2016</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3"/>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182</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SOSA CABEZAS NERI</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71</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SOSA CABEZAS NERI</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CRECIMIENTO Y DESARROLLO DEL CENTRO DE SALUD LOS OLIVOS DE LA MICRORED SAN JUAN BAUTISTA  DE LA RED DE SALUD HUMANGA 2005-2015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4"/>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183</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TORRES ARCE MARTHA YOLANDA</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r w:rsidRPr="0037706A">
        <w:rPr>
          <w:rFonts w:ascii="Arial" w:hAnsi="Arial" w:cs="Arial"/>
          <w:noProof/>
          <w:sz w:val="20"/>
          <w:szCs w:val="20"/>
        </w:rPr>
        <w:t>72</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TORRES ARCE MARTHA YOLANDA</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ÁREA DE ESTIMULACIÓN TEMPRANA EN EL CENTRO DE SALUD MUNICIPAL (MUNISALUD) DE LA MUNICIPALIDAD PROVINCIAL DE HUAMANGA - AYACUCHO, 2012 – 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5"/>
          <w:pgSz w:w="11906" w:h="16838"/>
          <w:pgMar w:top="1417" w:right="1416" w:bottom="426" w:left="1701" w:header="708" w:footer="708" w:gutter="0"/>
          <w:pgNumType w:start="1"/>
          <w:cols w:space="708"/>
          <w:docGrid w:linePitch="360"/>
        </w:sectPr>
      </w:pPr>
    </w:p>
    <w:p w:rsidR="00F149E2" w:rsidRDefault="00F149E2" w:rsidP="004449D3">
      <w:pPr>
        <w:tabs>
          <w:tab w:val="left" w:pos="5954"/>
        </w:tabs>
        <w:jc w:val="both"/>
        <w:rPr>
          <w:rFonts w:asciiTheme="minorHAnsi" w:hAnsiTheme="minorHAnsi" w:cstheme="minorHAnsi"/>
          <w:sz w:val="20"/>
          <w:szCs w:val="20"/>
          <w:lang w:val="es-MX"/>
        </w:rPr>
      </w:pPr>
    </w:p>
    <w:p w:rsidR="00F149E2" w:rsidRPr="002B3CA9" w:rsidRDefault="00F149E2" w:rsidP="00DC77D4">
      <w:pPr>
        <w:tabs>
          <w:tab w:val="left" w:pos="5954"/>
        </w:tabs>
        <w:jc w:val="both"/>
        <w:rPr>
          <w:rFonts w:ascii="Arial" w:hAnsi="Arial" w:cs="Arial"/>
          <w:sz w:val="20"/>
          <w:szCs w:val="20"/>
          <w:lang w:val="es-MX"/>
        </w:rPr>
      </w:pPr>
      <w:r w:rsidRPr="002B3CA9">
        <w:rPr>
          <w:rFonts w:ascii="Arial" w:hAnsi="Arial" w:cs="Arial"/>
          <w:sz w:val="20"/>
          <w:szCs w:val="20"/>
          <w:lang w:val="es-MX"/>
        </w:rPr>
        <w:tab/>
        <w:t>Callao, 09 de junio de 2016</w:t>
      </w:r>
    </w:p>
    <w:p w:rsidR="00F149E2" w:rsidRPr="002B3CA9" w:rsidRDefault="00F149E2" w:rsidP="00DC77D4">
      <w:pPr>
        <w:tabs>
          <w:tab w:val="left" w:pos="5954"/>
        </w:tabs>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Señor</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Presente</w:t>
      </w:r>
    </w:p>
    <w:p w:rsidR="00F149E2" w:rsidRPr="002B3CA9" w:rsidRDefault="00F149E2" w:rsidP="00DC77D4">
      <w:pPr>
        <w:jc w:val="both"/>
        <w:rPr>
          <w:rFonts w:ascii="Arial" w:hAnsi="Arial" w:cs="Arial"/>
          <w:sz w:val="20"/>
          <w:szCs w:val="20"/>
          <w:lang w:val="es-MX"/>
        </w:rPr>
      </w:pPr>
    </w:p>
    <w:p w:rsidR="00F149E2" w:rsidRPr="002B3CA9" w:rsidRDefault="00F149E2" w:rsidP="00DC77D4">
      <w:pPr>
        <w:jc w:val="both"/>
        <w:rPr>
          <w:rFonts w:ascii="Arial" w:hAnsi="Arial" w:cs="Arial"/>
          <w:sz w:val="20"/>
          <w:szCs w:val="20"/>
          <w:lang w:val="es-MX"/>
        </w:rPr>
      </w:pPr>
      <w:r w:rsidRPr="002B3CA9">
        <w:rPr>
          <w:rFonts w:ascii="Arial" w:hAnsi="Arial" w:cs="Arial"/>
          <w:sz w:val="20"/>
          <w:szCs w:val="20"/>
          <w:lang w:val="es-MX"/>
        </w:rPr>
        <w:t>Con fecha nueve de junio, se ha expedido la siguiente Resolución:</w:t>
      </w:r>
    </w:p>
    <w:p w:rsidR="00F149E2" w:rsidRPr="002B3CA9" w:rsidRDefault="00F149E2" w:rsidP="00DC77D4">
      <w:pPr>
        <w:jc w:val="both"/>
        <w:rPr>
          <w:rFonts w:ascii="Arial" w:hAnsi="Arial" w:cs="Arial"/>
          <w:b/>
          <w:sz w:val="20"/>
          <w:szCs w:val="20"/>
          <w:lang w:val="es-MX"/>
        </w:rPr>
      </w:pPr>
      <w:r w:rsidRPr="002B3CA9">
        <w:rPr>
          <w:rFonts w:ascii="Arial" w:hAnsi="Arial" w:cs="Arial"/>
          <w:b/>
          <w:sz w:val="20"/>
          <w:szCs w:val="20"/>
          <w:lang w:val="es-MX"/>
        </w:rPr>
        <w:t>RESOLUCIÓN DE DECANATO</w:t>
      </w:r>
      <w:r w:rsidRPr="002B3CA9">
        <w:rPr>
          <w:rFonts w:ascii="Arial" w:hAnsi="Arial" w:cs="Arial"/>
          <w:b/>
          <w:caps/>
          <w:sz w:val="20"/>
          <w:szCs w:val="20"/>
          <w:lang w:val="es-MX"/>
        </w:rPr>
        <w:t xml:space="preserve"> </w:t>
      </w:r>
      <w:r w:rsidRPr="002B3CA9">
        <w:rPr>
          <w:rFonts w:ascii="Arial" w:hAnsi="Arial" w:cs="Arial"/>
          <w:b/>
          <w:sz w:val="20"/>
          <w:szCs w:val="20"/>
          <w:lang w:val="es-MX"/>
        </w:rPr>
        <w:t xml:space="preserve">N° </w:t>
      </w:r>
      <w:r w:rsidRPr="0037706A">
        <w:rPr>
          <w:rFonts w:ascii="Arial" w:hAnsi="Arial" w:cs="Arial"/>
          <w:b/>
          <w:noProof/>
          <w:sz w:val="20"/>
          <w:szCs w:val="20"/>
          <w:lang w:val="es-MX"/>
        </w:rPr>
        <w:t>184</w:t>
      </w:r>
      <w:r w:rsidRPr="002B3CA9">
        <w:rPr>
          <w:rFonts w:ascii="Arial" w:hAnsi="Arial" w:cs="Arial"/>
          <w:b/>
          <w:sz w:val="20"/>
          <w:szCs w:val="20"/>
          <w:lang w:val="es-MX"/>
        </w:rPr>
        <w:t xml:space="preserve">-2016-D/FCS.- Callao; 09 de junio del 2016, EL DECANATO </w:t>
      </w:r>
      <w:r w:rsidRPr="002B3CA9">
        <w:rPr>
          <w:rFonts w:ascii="Arial" w:hAnsi="Arial" w:cs="Arial"/>
          <w:b/>
          <w:caps/>
          <w:sz w:val="20"/>
          <w:szCs w:val="20"/>
          <w:lang w:val="es-MX"/>
        </w:rPr>
        <w:t xml:space="preserve">de </w:t>
      </w:r>
      <w:r w:rsidRPr="002B3CA9">
        <w:rPr>
          <w:rFonts w:ascii="Arial" w:hAnsi="Arial" w:cs="Arial"/>
          <w:b/>
          <w:sz w:val="20"/>
          <w:szCs w:val="20"/>
          <w:lang w:val="es-MX"/>
        </w:rPr>
        <w:t>LA FACULTAD DE CIENCIAS DE LA SALUD DE LA UNIVERSIDAD NACIONAL DEL CALLAO.-</w:t>
      </w:r>
    </w:p>
    <w:p w:rsidR="00F149E2" w:rsidRPr="002B3CA9" w:rsidRDefault="00F149E2" w:rsidP="00DC77D4">
      <w:pPr>
        <w:jc w:val="both"/>
        <w:rPr>
          <w:rFonts w:ascii="Arial" w:hAnsi="Arial" w:cs="Arial"/>
          <w:b/>
          <w:sz w:val="20"/>
          <w:szCs w:val="20"/>
          <w:lang w:val="es-MX"/>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Visto el Expediente sobre petición de ser Declarado Expedito para la Sustentación de Tesis solicitado(a) por el (la) Egresado(a) </w:t>
      </w:r>
      <w:r w:rsidRPr="0037706A">
        <w:rPr>
          <w:rFonts w:ascii="Arial" w:hAnsi="Arial" w:cs="Arial"/>
          <w:b/>
          <w:smallCaps/>
          <w:noProof/>
          <w:sz w:val="20"/>
          <w:szCs w:val="20"/>
          <w:lang w:eastAsia="es-PE"/>
        </w:rPr>
        <w:t>YUPANQUI CALLE MARLENY</w:t>
      </w:r>
      <w:r w:rsidRPr="002B3CA9">
        <w:rPr>
          <w:rFonts w:ascii="Arial" w:hAnsi="Arial" w:cs="Arial"/>
          <w:b/>
          <w:sz w:val="20"/>
          <w:szCs w:val="20"/>
          <w:lang w:eastAsia="es-PE"/>
        </w:rPr>
        <w:t>.</w:t>
      </w:r>
      <w:r w:rsidRPr="002B3CA9">
        <w:rPr>
          <w:rFonts w:ascii="Arial" w:hAnsi="Arial" w:cs="Arial"/>
          <w:sz w:val="20"/>
          <w:szCs w:val="20"/>
        </w:rPr>
        <w:t xml:space="preserve">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CONSIDERANDO:</w:t>
      </w:r>
    </w:p>
    <w:p w:rsidR="00F149E2" w:rsidRPr="002B3CA9" w:rsidRDefault="00F149E2" w:rsidP="00594887">
      <w:pPr>
        <w:jc w:val="both"/>
        <w:rPr>
          <w:rFonts w:ascii="Arial" w:hAnsi="Arial" w:cs="Arial"/>
          <w:b/>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es función de la Escuela Profesional “Desarrollar programas de Segunda Especialidad Profesional con una duración mínima de un año, que conducen al Título de Segunda Especialidad Profesional, previa aprobación de una tesis o un trabajo académico según el artículo 48.5 º del Estatuto de la Universidad Nacional del Callao;</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Que, el Art. 58° del Reglamento de Estudios de Segunda Especialidad Profesional, aprobado por Resolución de Consejo de Facultad N° 114-2016-CF/FCS, establece que “Una vez concluido el desarrollo del informe de tesis o informe de experiencia laboral profesional el(los) egresados(s) solicita(n) ser declarado expedito(s) para la sustentación de tesis o informe de experiencia laboral profesional para optar el título de especialista y designación del jurado examinador, pidiendo lugar, día y hora para la sustentación de la tesis o trabajo académico, …”;</w:t>
      </w:r>
    </w:p>
    <w:p w:rsidR="00F149E2" w:rsidRPr="002B3CA9" w:rsidRDefault="00F149E2" w:rsidP="00594887">
      <w:pPr>
        <w:ind w:firstLine="708"/>
        <w:jc w:val="both"/>
        <w:rPr>
          <w:rFonts w:ascii="Arial" w:hAnsi="Arial" w:cs="Arial"/>
          <w:sz w:val="20"/>
          <w:szCs w:val="20"/>
        </w:rPr>
      </w:pPr>
    </w:p>
    <w:p w:rsidR="00F149E2" w:rsidRPr="002B3CA9" w:rsidRDefault="00F149E2" w:rsidP="00594887">
      <w:pPr>
        <w:ind w:firstLine="708"/>
        <w:jc w:val="both"/>
        <w:rPr>
          <w:rFonts w:ascii="Arial" w:hAnsi="Arial" w:cs="Arial"/>
          <w:sz w:val="20"/>
          <w:szCs w:val="20"/>
        </w:rPr>
      </w:pPr>
      <w:r w:rsidRPr="002B3CA9">
        <w:rPr>
          <w:rFonts w:ascii="Arial" w:hAnsi="Arial" w:cs="Arial"/>
          <w:sz w:val="20"/>
          <w:szCs w:val="20"/>
        </w:rPr>
        <w:t xml:space="preserve"> Que, según Informe Nº </w:t>
      </w:r>
      <w:r>
        <w:rPr>
          <w:rFonts w:ascii="Arial" w:hAnsi="Arial" w:cs="Arial"/>
          <w:noProof/>
          <w:sz w:val="20"/>
          <w:szCs w:val="20"/>
        </w:rPr>
        <w:t>0</w:t>
      </w:r>
      <w:bookmarkStart w:id="0" w:name="_GoBack"/>
      <w:bookmarkEnd w:id="0"/>
      <w:r w:rsidRPr="0037706A">
        <w:rPr>
          <w:rFonts w:ascii="Arial" w:hAnsi="Arial" w:cs="Arial"/>
          <w:noProof/>
          <w:sz w:val="20"/>
          <w:szCs w:val="20"/>
        </w:rPr>
        <w:t>73</w:t>
      </w:r>
      <w:r w:rsidRPr="002B3CA9">
        <w:rPr>
          <w:rFonts w:ascii="Arial" w:hAnsi="Arial" w:cs="Arial"/>
          <w:sz w:val="20"/>
          <w:szCs w:val="20"/>
        </w:rPr>
        <w:t>-</w:t>
      </w:r>
      <w:r>
        <w:rPr>
          <w:rFonts w:ascii="Arial" w:hAnsi="Arial" w:cs="Arial"/>
          <w:sz w:val="20"/>
          <w:szCs w:val="20"/>
        </w:rPr>
        <w:t>2016-2DA.ESP</w:t>
      </w:r>
      <w:r w:rsidRPr="002B3CA9">
        <w:rPr>
          <w:rFonts w:ascii="Arial" w:hAnsi="Arial" w:cs="Arial"/>
          <w:sz w:val="20"/>
          <w:szCs w:val="20"/>
        </w:rPr>
        <w:t>/EXPEDITO-ST-CGT/FCS</w:t>
      </w:r>
      <w:r w:rsidRPr="002B3CA9">
        <w:rPr>
          <w:rFonts w:ascii="Arial" w:hAnsi="Arial" w:cs="Arial"/>
          <w:b/>
          <w:sz w:val="20"/>
          <w:szCs w:val="20"/>
        </w:rPr>
        <w:t xml:space="preserve"> </w:t>
      </w:r>
      <w:r w:rsidRPr="002B3CA9">
        <w:rPr>
          <w:rFonts w:ascii="Arial" w:hAnsi="Arial" w:cs="Arial"/>
          <w:sz w:val="20"/>
          <w:szCs w:val="20"/>
        </w:rPr>
        <w:t>con fecha de recepción 09 de junio de 2016, expedido por la Comisión de Grados y Títulos de la Facultad de Ciencias de la Salud, ha cumplido con los requisitos establecidos en el Art.89° inciso 89.3 del Estatuto de la Universidad Nacional del Callao;</w:t>
      </w:r>
    </w:p>
    <w:p w:rsidR="00F149E2" w:rsidRPr="002B3CA9" w:rsidRDefault="00F149E2" w:rsidP="00594887">
      <w:pPr>
        <w:jc w:val="both"/>
        <w:rPr>
          <w:rFonts w:ascii="Arial" w:hAnsi="Arial" w:cs="Arial"/>
          <w:sz w:val="20"/>
          <w:szCs w:val="20"/>
        </w:rPr>
      </w:pPr>
    </w:p>
    <w:p w:rsidR="00F149E2" w:rsidRPr="002B3CA9" w:rsidRDefault="00F149E2" w:rsidP="002B3CA9">
      <w:pPr>
        <w:tabs>
          <w:tab w:val="left" w:pos="0"/>
        </w:tabs>
        <w:jc w:val="both"/>
        <w:rPr>
          <w:rFonts w:ascii="Arial" w:hAnsi="Arial" w:cs="Arial"/>
          <w:color w:val="000000" w:themeColor="text1"/>
          <w:sz w:val="20"/>
          <w:szCs w:val="20"/>
        </w:rPr>
      </w:pPr>
      <w:r w:rsidRPr="002B3CA9">
        <w:rPr>
          <w:rFonts w:ascii="Arial" w:hAnsi="Arial" w:cs="Arial"/>
          <w:color w:val="000000" w:themeColor="text1"/>
          <w:sz w:val="20"/>
          <w:szCs w:val="20"/>
        </w:rPr>
        <w:t>Que, en uso de las atribuciones que le confiere el Art.189º del Estatuto de la Universidad Nacional del Callao, con cargo a dar cuenta al Consejo de Facultad;</w:t>
      </w:r>
    </w:p>
    <w:p w:rsidR="00F149E2" w:rsidRPr="002B3CA9" w:rsidRDefault="00F149E2" w:rsidP="00594887">
      <w:pPr>
        <w:ind w:firstLine="708"/>
        <w:jc w:val="both"/>
        <w:rPr>
          <w:rFonts w:ascii="Arial" w:hAnsi="Arial" w:cs="Arial"/>
          <w:sz w:val="20"/>
          <w:szCs w:val="20"/>
        </w:rPr>
      </w:pPr>
    </w:p>
    <w:p w:rsidR="00F149E2" w:rsidRPr="002B3CA9" w:rsidRDefault="00F149E2" w:rsidP="00594887">
      <w:pPr>
        <w:jc w:val="both"/>
        <w:rPr>
          <w:rFonts w:ascii="Arial" w:hAnsi="Arial" w:cs="Arial"/>
          <w:b/>
          <w:sz w:val="20"/>
          <w:szCs w:val="20"/>
        </w:rPr>
      </w:pPr>
      <w:r w:rsidRPr="002B3CA9">
        <w:rPr>
          <w:rFonts w:ascii="Arial" w:hAnsi="Arial" w:cs="Arial"/>
          <w:b/>
          <w:sz w:val="20"/>
          <w:szCs w:val="20"/>
        </w:rPr>
        <w:t>RESUELVE:</w:t>
      </w:r>
    </w:p>
    <w:p w:rsidR="00F149E2" w:rsidRPr="002B3CA9" w:rsidRDefault="00F149E2" w:rsidP="00594887">
      <w:pPr>
        <w:jc w:val="both"/>
        <w:rPr>
          <w:rFonts w:ascii="Arial" w:hAnsi="Arial" w:cs="Arial"/>
          <w:b/>
          <w:sz w:val="20"/>
          <w:szCs w:val="20"/>
        </w:rPr>
      </w:pPr>
    </w:p>
    <w:p w:rsidR="00F149E2" w:rsidRPr="00852AF2" w:rsidRDefault="00F149E2" w:rsidP="00594887">
      <w:pPr>
        <w:ind w:left="284" w:hanging="284"/>
        <w:jc w:val="both"/>
        <w:rPr>
          <w:rFonts w:ascii="Arial" w:hAnsi="Arial" w:cs="Arial"/>
          <w:sz w:val="22"/>
          <w:szCs w:val="22"/>
        </w:rPr>
      </w:pPr>
      <w:r w:rsidRPr="002B3CA9">
        <w:rPr>
          <w:rFonts w:ascii="Arial" w:hAnsi="Arial" w:cs="Arial"/>
          <w:sz w:val="20"/>
          <w:szCs w:val="20"/>
        </w:rPr>
        <w:t>1°</w:t>
      </w:r>
      <w:r w:rsidRPr="002B3CA9">
        <w:rPr>
          <w:rFonts w:ascii="Arial" w:hAnsi="Arial" w:cs="Arial"/>
          <w:sz w:val="20"/>
          <w:szCs w:val="20"/>
        </w:rPr>
        <w:tab/>
      </w:r>
      <w:r w:rsidRPr="002B3CA9">
        <w:rPr>
          <w:rFonts w:ascii="Arial" w:hAnsi="Arial" w:cs="Arial"/>
          <w:bCs/>
          <w:sz w:val="20"/>
          <w:szCs w:val="20"/>
        </w:rPr>
        <w:t xml:space="preserve">Declarar </w:t>
      </w:r>
      <w:r w:rsidRPr="002B3CA9">
        <w:rPr>
          <w:rFonts w:ascii="Arial" w:hAnsi="Arial" w:cs="Arial"/>
          <w:b/>
          <w:sz w:val="20"/>
          <w:szCs w:val="20"/>
        </w:rPr>
        <w:t xml:space="preserve">EXPEDITO PARA LA SUSTENTACIÓN DE TESIS </w:t>
      </w:r>
      <w:r w:rsidRPr="002B3CA9">
        <w:rPr>
          <w:rFonts w:ascii="Arial" w:hAnsi="Arial" w:cs="Arial"/>
          <w:sz w:val="20"/>
          <w:szCs w:val="20"/>
        </w:rPr>
        <w:t xml:space="preserve">a doña </w:t>
      </w:r>
      <w:r w:rsidRPr="0037706A">
        <w:rPr>
          <w:rFonts w:ascii="Arial" w:hAnsi="Arial" w:cs="Arial"/>
          <w:b/>
          <w:smallCaps/>
          <w:noProof/>
          <w:sz w:val="20"/>
          <w:szCs w:val="20"/>
          <w:lang w:eastAsia="es-PE"/>
        </w:rPr>
        <w:t>YUPANQUI CALLE MARLENY</w:t>
      </w:r>
      <w:r w:rsidRPr="002B3CA9">
        <w:rPr>
          <w:rFonts w:ascii="Arial" w:hAnsi="Arial" w:cs="Arial"/>
          <w:b/>
          <w:smallCaps/>
          <w:sz w:val="20"/>
          <w:szCs w:val="20"/>
          <w:lang w:eastAsia="es-PE"/>
        </w:rPr>
        <w:t>,</w:t>
      </w:r>
      <w:r w:rsidRPr="002B3CA9">
        <w:rPr>
          <w:rFonts w:ascii="Arial" w:hAnsi="Arial" w:cs="Arial"/>
          <w:b/>
          <w:sz w:val="20"/>
          <w:szCs w:val="20"/>
          <w:lang w:eastAsia="es-PE"/>
        </w:rPr>
        <w:t xml:space="preserve"> </w:t>
      </w:r>
      <w:r w:rsidRPr="002B3CA9">
        <w:rPr>
          <w:rFonts w:ascii="Arial" w:hAnsi="Arial" w:cs="Arial"/>
          <w:sz w:val="20"/>
          <w:szCs w:val="20"/>
        </w:rPr>
        <w:t>titulado:</w:t>
      </w:r>
      <w:r w:rsidRPr="002B3CA9">
        <w:rPr>
          <w:rFonts w:ascii="Arial" w:hAnsi="Arial" w:cs="Arial"/>
          <w:b/>
          <w:sz w:val="20"/>
          <w:szCs w:val="20"/>
        </w:rPr>
        <w:t xml:space="preserve"> “</w:t>
      </w:r>
      <w:r w:rsidRPr="0037706A">
        <w:rPr>
          <w:rFonts w:ascii="Arial" w:hAnsi="Arial" w:cs="Arial"/>
          <w:b/>
          <w:smallCaps/>
          <w:noProof/>
          <w:sz w:val="20"/>
          <w:szCs w:val="20"/>
        </w:rPr>
        <w:t>INFORME DE EXPERIENCIA PROFESIONAL DEL SERVICIO DE ENFERMERÍA EN EL ÁREA DE CRECIMIENTO Y DESARROLLO EN EL CENTRO DE SALUD SOCOS, RED DE SALUD HUAMANGA. AYACUCHO  2011-2015</w:t>
      </w:r>
      <w:r w:rsidRPr="002B3CA9">
        <w:rPr>
          <w:rFonts w:ascii="Arial" w:hAnsi="Arial" w:cs="Arial"/>
          <w:b/>
          <w:sz w:val="20"/>
          <w:szCs w:val="20"/>
        </w:rPr>
        <w:t>”</w:t>
      </w:r>
      <w:r w:rsidRPr="002B3CA9">
        <w:rPr>
          <w:rFonts w:ascii="Arial" w:hAnsi="Arial" w:cs="Arial"/>
          <w:sz w:val="20"/>
          <w:szCs w:val="20"/>
        </w:rPr>
        <w:t xml:space="preserve">, para </w:t>
      </w:r>
      <w:r>
        <w:rPr>
          <w:rFonts w:ascii="Arial" w:hAnsi="Arial" w:cs="Arial"/>
          <w:sz w:val="20"/>
          <w:szCs w:val="20"/>
        </w:rPr>
        <w:t xml:space="preserve">la </w:t>
      </w:r>
      <w:r w:rsidRPr="002B3CA9">
        <w:rPr>
          <w:rFonts w:ascii="Arial" w:hAnsi="Arial" w:cs="Arial"/>
          <w:sz w:val="20"/>
          <w:szCs w:val="20"/>
        </w:rPr>
        <w:t xml:space="preserve">obtención del Título de Especialista en </w:t>
      </w:r>
      <w:r w:rsidRPr="00852AF2">
        <w:rPr>
          <w:rFonts w:ascii="Arial" w:hAnsi="Arial" w:cs="Arial"/>
          <w:b/>
          <w:sz w:val="22"/>
          <w:szCs w:val="22"/>
        </w:rPr>
        <w:t>Enfermería en Crecimiento, Desarrollo del Niño y Estimulación de la Primera Infancia</w:t>
      </w:r>
      <w:r w:rsidRPr="00852AF2">
        <w:rPr>
          <w:rFonts w:ascii="Arial" w:hAnsi="Arial" w:cs="Arial"/>
          <w:sz w:val="22"/>
          <w:szCs w:val="22"/>
        </w:rPr>
        <w:t>.</w:t>
      </w:r>
    </w:p>
    <w:p w:rsidR="00F149E2" w:rsidRPr="002B3CA9" w:rsidRDefault="00F149E2" w:rsidP="00594887">
      <w:pPr>
        <w:ind w:left="360" w:hanging="360"/>
        <w:jc w:val="both"/>
        <w:rPr>
          <w:rFonts w:ascii="Arial" w:hAnsi="Arial" w:cs="Arial"/>
          <w:bCs/>
          <w:sz w:val="20"/>
          <w:szCs w:val="20"/>
        </w:rPr>
      </w:pPr>
    </w:p>
    <w:p w:rsidR="00F149E2" w:rsidRPr="002B3CA9" w:rsidRDefault="00F149E2" w:rsidP="00594887">
      <w:pPr>
        <w:widowControl w:val="0"/>
        <w:autoSpaceDE w:val="0"/>
        <w:autoSpaceDN w:val="0"/>
        <w:adjustRightInd w:val="0"/>
        <w:ind w:left="360" w:hanging="360"/>
        <w:jc w:val="both"/>
        <w:rPr>
          <w:rFonts w:ascii="Arial" w:hAnsi="Arial" w:cs="Arial"/>
          <w:sz w:val="20"/>
          <w:szCs w:val="20"/>
          <w:lang w:val="es-MX"/>
        </w:rPr>
      </w:pPr>
      <w:r w:rsidRPr="002B3CA9">
        <w:rPr>
          <w:rFonts w:ascii="Arial" w:hAnsi="Arial" w:cs="Arial"/>
          <w:sz w:val="20"/>
          <w:szCs w:val="20"/>
        </w:rPr>
        <w:t>2°</w:t>
      </w:r>
      <w:r w:rsidRPr="002B3CA9">
        <w:rPr>
          <w:rFonts w:ascii="Arial" w:hAnsi="Arial" w:cs="Arial"/>
          <w:sz w:val="20"/>
          <w:szCs w:val="20"/>
        </w:rPr>
        <w:tab/>
      </w:r>
      <w:r w:rsidRPr="002B3CA9">
        <w:rPr>
          <w:rFonts w:ascii="Arial" w:hAnsi="Arial" w:cs="Arial"/>
          <w:sz w:val="20"/>
          <w:szCs w:val="20"/>
          <w:lang w:val="es-MX"/>
        </w:rPr>
        <w:t>Elévese la presente a la Dirección de la Escuela Profesional de Enfermería</w:t>
      </w:r>
      <w:r>
        <w:rPr>
          <w:rFonts w:ascii="Arial" w:hAnsi="Arial" w:cs="Arial"/>
          <w:sz w:val="20"/>
          <w:szCs w:val="20"/>
          <w:lang w:val="es-MX"/>
        </w:rPr>
        <w:t xml:space="preserve">, </w:t>
      </w:r>
      <w:r w:rsidRPr="002B3CA9">
        <w:rPr>
          <w:rFonts w:ascii="Arial" w:hAnsi="Arial" w:cs="Arial"/>
          <w:sz w:val="20"/>
          <w:szCs w:val="20"/>
          <w:lang w:val="es-MX"/>
        </w:rPr>
        <w:t>Coordina</w:t>
      </w:r>
      <w:r>
        <w:rPr>
          <w:rFonts w:ascii="Arial" w:hAnsi="Arial" w:cs="Arial"/>
          <w:sz w:val="20"/>
          <w:szCs w:val="20"/>
          <w:lang w:val="es-MX"/>
        </w:rPr>
        <w:t xml:space="preserve">ción </w:t>
      </w:r>
      <w:r w:rsidRPr="002B3CA9">
        <w:rPr>
          <w:rFonts w:ascii="Arial" w:hAnsi="Arial" w:cs="Arial"/>
          <w:sz w:val="20"/>
          <w:szCs w:val="20"/>
          <w:lang w:val="es-MX"/>
        </w:rPr>
        <w:t>de la Unidad de Segunda Especialidad e interesada.</w:t>
      </w:r>
    </w:p>
    <w:p w:rsidR="00F149E2" w:rsidRPr="002B3CA9" w:rsidRDefault="00F149E2" w:rsidP="00594887">
      <w:pPr>
        <w:ind w:left="360" w:hanging="360"/>
        <w:jc w:val="both"/>
        <w:rPr>
          <w:rFonts w:ascii="Arial" w:hAnsi="Arial" w:cs="Arial"/>
          <w:sz w:val="20"/>
          <w:szCs w:val="20"/>
          <w:lang w:val="es-MX"/>
        </w:rPr>
      </w:pP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Regístrese, comuníquese y cúmplase.</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Dra. ARCELIA OLGA ROJAS SALAZAR.- Decana de la Facultad de Ciencias de la Salud.- Sello.</w:t>
      </w:r>
    </w:p>
    <w:p w:rsidR="00F149E2" w:rsidRPr="002B3CA9" w:rsidRDefault="00F149E2" w:rsidP="00594887">
      <w:pPr>
        <w:jc w:val="both"/>
        <w:rPr>
          <w:rFonts w:ascii="Arial" w:hAnsi="Arial" w:cs="Arial"/>
          <w:sz w:val="20"/>
          <w:szCs w:val="20"/>
          <w:lang w:val="es-MX"/>
        </w:rPr>
      </w:pPr>
      <w:r w:rsidRPr="002B3CA9">
        <w:rPr>
          <w:rFonts w:ascii="Arial" w:hAnsi="Arial" w:cs="Arial"/>
          <w:sz w:val="20"/>
          <w:szCs w:val="20"/>
          <w:lang w:val="es-MX"/>
        </w:rPr>
        <w:t>(FDO.): Mg. ANA ELVIRA LÓPEZ Y ROJAS.- Secretaria Académica.- Sello</w:t>
      </w:r>
    </w:p>
    <w:p w:rsidR="00F149E2" w:rsidRPr="002B3CA9"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r w:rsidRPr="002B3CA9">
        <w:rPr>
          <w:rFonts w:ascii="Arial" w:hAnsi="Arial" w:cs="Arial"/>
          <w:sz w:val="20"/>
          <w:szCs w:val="20"/>
          <w:lang w:val="es-MX"/>
        </w:rPr>
        <w:t>Lo que transcribo a usted para los fines pertinentes.</w:t>
      </w: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Default="00F149E2" w:rsidP="00594887">
      <w:pPr>
        <w:jc w:val="both"/>
        <w:rPr>
          <w:rFonts w:ascii="Arial" w:hAnsi="Arial" w:cs="Arial"/>
          <w:sz w:val="20"/>
          <w:szCs w:val="20"/>
          <w:lang w:val="es-MX"/>
        </w:rPr>
      </w:pPr>
    </w:p>
    <w:p w:rsidR="00F149E2" w:rsidRPr="002B3CA9" w:rsidRDefault="00F149E2" w:rsidP="002B3CA9">
      <w:pPr>
        <w:jc w:val="both"/>
        <w:rPr>
          <w:rFonts w:ascii="Arial Narrow" w:hAnsi="Arial Narrow"/>
          <w:b/>
          <w:smallCaps/>
        </w:rPr>
      </w:pPr>
      <w:r w:rsidRPr="00EA39E6">
        <w:rPr>
          <w:rFonts w:ascii="Arial Narrow" w:hAnsi="Arial Narrow"/>
          <w:b/>
          <w:lang w:val="pt-BR"/>
        </w:rPr>
        <w:t xml:space="preserve">Dra. </w:t>
      </w:r>
      <w:proofErr w:type="spellStart"/>
      <w:r w:rsidRPr="00EA39E6">
        <w:rPr>
          <w:rFonts w:ascii="Arial Narrow" w:hAnsi="Arial Narrow"/>
          <w:b/>
          <w:smallCaps/>
          <w:lang w:val="pt-BR"/>
        </w:rPr>
        <w:t>Arcelia</w:t>
      </w:r>
      <w:proofErr w:type="spellEnd"/>
      <w:r w:rsidRPr="00EA39E6">
        <w:rPr>
          <w:rFonts w:ascii="Arial Narrow" w:hAnsi="Arial Narrow"/>
          <w:b/>
          <w:smallCaps/>
          <w:lang w:val="pt-BR"/>
        </w:rPr>
        <w:t xml:space="preserve"> Olga Rojas Salazar</w:t>
      </w:r>
      <w:r w:rsidRPr="00EA39E6">
        <w:rPr>
          <w:rFonts w:ascii="Arial Narrow" w:hAnsi="Arial Narrow"/>
          <w:b/>
          <w:lang w:val="pt-BR"/>
        </w:rPr>
        <w:t xml:space="preserve">     </w:t>
      </w:r>
      <w:r w:rsidRPr="00EA39E6">
        <w:rPr>
          <w:rFonts w:ascii="Arial Narrow" w:hAnsi="Arial Narrow"/>
          <w:b/>
          <w:lang w:val="pt-BR"/>
        </w:rPr>
        <w:tab/>
        <w:t xml:space="preserve">                  </w:t>
      </w:r>
      <w:r w:rsidRPr="00EA39E6">
        <w:rPr>
          <w:rFonts w:ascii="Arial Narrow" w:hAnsi="Arial Narrow"/>
          <w:b/>
          <w:lang w:val="pt-BR"/>
        </w:rPr>
        <w:tab/>
        <w:t xml:space="preserve">     </w:t>
      </w:r>
      <w:proofErr w:type="gramStart"/>
      <w:r w:rsidRPr="00EA39E6">
        <w:rPr>
          <w:rFonts w:ascii="Arial Narrow" w:hAnsi="Arial Narrow"/>
          <w:b/>
          <w:lang w:val="pt-BR"/>
        </w:rPr>
        <w:t>Mg</w:t>
      </w:r>
      <w:proofErr w:type="gramEnd"/>
      <w:r w:rsidRPr="00EA39E6">
        <w:rPr>
          <w:rFonts w:ascii="Arial Narrow" w:hAnsi="Arial Narrow"/>
          <w:b/>
          <w:lang w:val="pt-BR"/>
        </w:rPr>
        <w:t xml:space="preserve">. </w:t>
      </w:r>
      <w:r w:rsidRPr="002B3CA9">
        <w:rPr>
          <w:rFonts w:ascii="Arial Narrow" w:hAnsi="Arial Narrow"/>
          <w:b/>
          <w:smallCaps/>
        </w:rPr>
        <w:t>Ana Elvira López y Rojas</w:t>
      </w:r>
    </w:p>
    <w:p w:rsidR="00F149E2" w:rsidRPr="002B3CA9" w:rsidRDefault="00F149E2" w:rsidP="002B3CA9">
      <w:pPr>
        <w:jc w:val="both"/>
        <w:rPr>
          <w:rFonts w:ascii="Arial Narrow" w:hAnsi="Arial Narrow"/>
          <w:b/>
          <w:sz w:val="22"/>
          <w:szCs w:val="22"/>
        </w:rPr>
      </w:pPr>
      <w:r w:rsidRPr="002B3CA9">
        <w:rPr>
          <w:rFonts w:ascii="Arial Narrow" w:hAnsi="Arial Narrow"/>
        </w:rPr>
        <w:tab/>
      </w:r>
      <w:r w:rsidRPr="002B3CA9">
        <w:rPr>
          <w:rFonts w:ascii="Arial Narrow" w:hAnsi="Arial Narrow"/>
          <w:b/>
          <w:sz w:val="22"/>
          <w:szCs w:val="22"/>
        </w:rPr>
        <w:t xml:space="preserve">             Decana</w:t>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r>
      <w:r w:rsidRPr="002B3CA9">
        <w:rPr>
          <w:rFonts w:ascii="Arial Narrow" w:hAnsi="Arial Narrow"/>
          <w:b/>
          <w:sz w:val="22"/>
          <w:szCs w:val="22"/>
        </w:rPr>
        <w:tab/>
        <w:t xml:space="preserve">                               Secretaria Académica</w:t>
      </w:r>
    </w:p>
    <w:p w:rsidR="00F149E2" w:rsidRPr="00B21D04" w:rsidRDefault="00F149E2" w:rsidP="002B3CA9">
      <w:pPr>
        <w:jc w:val="both"/>
        <w:rPr>
          <w:rFonts w:ascii="Arial Narrow" w:hAnsi="Arial Narrow" w:cs="Arial"/>
          <w:sz w:val="18"/>
          <w:szCs w:val="18"/>
        </w:rPr>
      </w:pPr>
    </w:p>
    <w:p w:rsidR="00F149E2" w:rsidRDefault="00F149E2" w:rsidP="00594887">
      <w:pPr>
        <w:jc w:val="both"/>
        <w:rPr>
          <w:rFonts w:ascii="Arial" w:hAnsi="Arial" w:cs="Arial"/>
          <w:sz w:val="20"/>
          <w:szCs w:val="20"/>
        </w:rPr>
        <w:sectPr w:rsidR="00F149E2" w:rsidSect="00F149E2">
          <w:headerReference w:type="default" r:id="rId46"/>
          <w:pgSz w:w="11906" w:h="16838"/>
          <w:pgMar w:top="1417" w:right="1416" w:bottom="426" w:left="1701" w:header="708" w:footer="708" w:gutter="0"/>
          <w:pgNumType w:start="1"/>
          <w:cols w:space="708"/>
          <w:docGrid w:linePitch="360"/>
        </w:sectPr>
      </w:pPr>
    </w:p>
    <w:p w:rsidR="00F149E2" w:rsidRPr="002B3CA9" w:rsidRDefault="00F149E2" w:rsidP="00594887">
      <w:pPr>
        <w:jc w:val="both"/>
        <w:rPr>
          <w:rFonts w:ascii="Arial" w:hAnsi="Arial" w:cs="Arial"/>
          <w:sz w:val="20"/>
          <w:szCs w:val="20"/>
        </w:rPr>
      </w:pPr>
    </w:p>
    <w:sectPr w:rsidR="00F149E2" w:rsidRPr="002B3CA9" w:rsidSect="00F149E2">
      <w:headerReference w:type="default" r:id="rId47"/>
      <w:type w:val="continuous"/>
      <w:pgSz w:w="11906" w:h="16838"/>
      <w:pgMar w:top="1417" w:right="1416"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9E2" w:rsidRDefault="00F149E2">
      <w:r>
        <w:separator/>
      </w:r>
    </w:p>
  </w:endnote>
  <w:endnote w:type="continuationSeparator" w:id="0">
    <w:p w:rsidR="00F149E2" w:rsidRDefault="00F1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9E2" w:rsidRDefault="00F149E2">
      <w:r>
        <w:separator/>
      </w:r>
    </w:p>
  </w:footnote>
  <w:footnote w:type="continuationSeparator" w:id="0">
    <w:p w:rsidR="00F149E2" w:rsidRDefault="00F1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66" w:rsidRPr="00EC2BE9" w:rsidRDefault="000E036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0E0366" w:rsidRPr="00EC2BE9" w:rsidRDefault="000E036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0E0366" w:rsidRPr="00EC2BE9" w:rsidRDefault="000E0366"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F149E2" w:rsidRPr="00EC2BE9" w:rsidRDefault="00F149E2" w:rsidP="000E0366">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E194B15"/>
    <w:multiLevelType w:val="hybridMultilevel"/>
    <w:tmpl w:val="3D82324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AA"/>
    <w:rsid w:val="00000DBF"/>
    <w:rsid w:val="00030231"/>
    <w:rsid w:val="00033C50"/>
    <w:rsid w:val="0004700C"/>
    <w:rsid w:val="00051060"/>
    <w:rsid w:val="00074178"/>
    <w:rsid w:val="00095246"/>
    <w:rsid w:val="000976D5"/>
    <w:rsid w:val="000A11D5"/>
    <w:rsid w:val="000A2A27"/>
    <w:rsid w:val="000B3A14"/>
    <w:rsid w:val="000B6528"/>
    <w:rsid w:val="000C62CA"/>
    <w:rsid w:val="000C7369"/>
    <w:rsid w:val="000E0366"/>
    <w:rsid w:val="000E358D"/>
    <w:rsid w:val="000E40FE"/>
    <w:rsid w:val="000F5BD1"/>
    <w:rsid w:val="000F6EA5"/>
    <w:rsid w:val="001403B6"/>
    <w:rsid w:val="001651B2"/>
    <w:rsid w:val="00165D2E"/>
    <w:rsid w:val="00166AF9"/>
    <w:rsid w:val="00177ABC"/>
    <w:rsid w:val="00181CF4"/>
    <w:rsid w:val="001D55CF"/>
    <w:rsid w:val="001E2B57"/>
    <w:rsid w:val="001E3A5D"/>
    <w:rsid w:val="001F2423"/>
    <w:rsid w:val="002532AE"/>
    <w:rsid w:val="002637F3"/>
    <w:rsid w:val="00267E7B"/>
    <w:rsid w:val="002700B5"/>
    <w:rsid w:val="00273E2C"/>
    <w:rsid w:val="002822F3"/>
    <w:rsid w:val="002B0ED5"/>
    <w:rsid w:val="002B3870"/>
    <w:rsid w:val="002B3CA9"/>
    <w:rsid w:val="002B7A16"/>
    <w:rsid w:val="002C0FB6"/>
    <w:rsid w:val="002C340E"/>
    <w:rsid w:val="002C6DB5"/>
    <w:rsid w:val="002D1F56"/>
    <w:rsid w:val="002D487C"/>
    <w:rsid w:val="00331919"/>
    <w:rsid w:val="0034795E"/>
    <w:rsid w:val="00350634"/>
    <w:rsid w:val="003576A9"/>
    <w:rsid w:val="00365D44"/>
    <w:rsid w:val="00367006"/>
    <w:rsid w:val="00371A0C"/>
    <w:rsid w:val="00380B50"/>
    <w:rsid w:val="00381F4E"/>
    <w:rsid w:val="00387F6F"/>
    <w:rsid w:val="003A0732"/>
    <w:rsid w:val="003A1E0D"/>
    <w:rsid w:val="003D1044"/>
    <w:rsid w:val="003D39DB"/>
    <w:rsid w:val="003D7513"/>
    <w:rsid w:val="0041477F"/>
    <w:rsid w:val="00423268"/>
    <w:rsid w:val="00443BFA"/>
    <w:rsid w:val="004449D3"/>
    <w:rsid w:val="00453CCD"/>
    <w:rsid w:val="00471692"/>
    <w:rsid w:val="00494B47"/>
    <w:rsid w:val="004A6D1B"/>
    <w:rsid w:val="004D1508"/>
    <w:rsid w:val="004F00B8"/>
    <w:rsid w:val="004F6201"/>
    <w:rsid w:val="00503840"/>
    <w:rsid w:val="00503B7F"/>
    <w:rsid w:val="005047F6"/>
    <w:rsid w:val="00515DA4"/>
    <w:rsid w:val="0054174D"/>
    <w:rsid w:val="005612E8"/>
    <w:rsid w:val="005700E5"/>
    <w:rsid w:val="00570224"/>
    <w:rsid w:val="00571B66"/>
    <w:rsid w:val="00582ECA"/>
    <w:rsid w:val="00594887"/>
    <w:rsid w:val="005F532D"/>
    <w:rsid w:val="005F6913"/>
    <w:rsid w:val="00604BDE"/>
    <w:rsid w:val="00620493"/>
    <w:rsid w:val="006238C8"/>
    <w:rsid w:val="00624F31"/>
    <w:rsid w:val="00627C7B"/>
    <w:rsid w:val="00635A87"/>
    <w:rsid w:val="00642C2B"/>
    <w:rsid w:val="00643EF8"/>
    <w:rsid w:val="006645B1"/>
    <w:rsid w:val="00693299"/>
    <w:rsid w:val="006A653C"/>
    <w:rsid w:val="006B301D"/>
    <w:rsid w:val="006E1AD6"/>
    <w:rsid w:val="006E42EE"/>
    <w:rsid w:val="00707650"/>
    <w:rsid w:val="00716AF6"/>
    <w:rsid w:val="007175BF"/>
    <w:rsid w:val="00731A9A"/>
    <w:rsid w:val="00740B8B"/>
    <w:rsid w:val="007532CB"/>
    <w:rsid w:val="0076195C"/>
    <w:rsid w:val="00771635"/>
    <w:rsid w:val="00771FE9"/>
    <w:rsid w:val="0077560B"/>
    <w:rsid w:val="007A5219"/>
    <w:rsid w:val="007B0B54"/>
    <w:rsid w:val="007B7C6F"/>
    <w:rsid w:val="007C1029"/>
    <w:rsid w:val="007C46D6"/>
    <w:rsid w:val="007E3FB6"/>
    <w:rsid w:val="007F3CCE"/>
    <w:rsid w:val="0081794A"/>
    <w:rsid w:val="00820F6C"/>
    <w:rsid w:val="00822452"/>
    <w:rsid w:val="0084498B"/>
    <w:rsid w:val="008511D9"/>
    <w:rsid w:val="00851243"/>
    <w:rsid w:val="00852AF2"/>
    <w:rsid w:val="008A0C98"/>
    <w:rsid w:val="008A0E01"/>
    <w:rsid w:val="008A121E"/>
    <w:rsid w:val="008B2E2C"/>
    <w:rsid w:val="008D7A73"/>
    <w:rsid w:val="008E5CE9"/>
    <w:rsid w:val="008E69AA"/>
    <w:rsid w:val="008E7786"/>
    <w:rsid w:val="008F5138"/>
    <w:rsid w:val="008F6589"/>
    <w:rsid w:val="0090562B"/>
    <w:rsid w:val="00913C67"/>
    <w:rsid w:val="00924ADD"/>
    <w:rsid w:val="00926E8E"/>
    <w:rsid w:val="00941765"/>
    <w:rsid w:val="009534CE"/>
    <w:rsid w:val="009A20BF"/>
    <w:rsid w:val="009A28B1"/>
    <w:rsid w:val="00A04CD7"/>
    <w:rsid w:val="00A06F49"/>
    <w:rsid w:val="00A22ED2"/>
    <w:rsid w:val="00A25C9E"/>
    <w:rsid w:val="00A25F5B"/>
    <w:rsid w:val="00A33D07"/>
    <w:rsid w:val="00A36A14"/>
    <w:rsid w:val="00A804B3"/>
    <w:rsid w:val="00A823C9"/>
    <w:rsid w:val="00A84815"/>
    <w:rsid w:val="00A929FD"/>
    <w:rsid w:val="00A941F8"/>
    <w:rsid w:val="00AA47AD"/>
    <w:rsid w:val="00AC4A2B"/>
    <w:rsid w:val="00AD00E9"/>
    <w:rsid w:val="00AD16B2"/>
    <w:rsid w:val="00AF3FD6"/>
    <w:rsid w:val="00B2550C"/>
    <w:rsid w:val="00B35E70"/>
    <w:rsid w:val="00B374F3"/>
    <w:rsid w:val="00B53F99"/>
    <w:rsid w:val="00B55944"/>
    <w:rsid w:val="00B70991"/>
    <w:rsid w:val="00B71395"/>
    <w:rsid w:val="00B81474"/>
    <w:rsid w:val="00BA0842"/>
    <w:rsid w:val="00BA56FF"/>
    <w:rsid w:val="00BB1CB6"/>
    <w:rsid w:val="00BC625F"/>
    <w:rsid w:val="00BE6709"/>
    <w:rsid w:val="00BF0A0A"/>
    <w:rsid w:val="00C04759"/>
    <w:rsid w:val="00C056E8"/>
    <w:rsid w:val="00C30452"/>
    <w:rsid w:val="00C32B62"/>
    <w:rsid w:val="00C50D57"/>
    <w:rsid w:val="00C518A8"/>
    <w:rsid w:val="00C8317C"/>
    <w:rsid w:val="00CD3EAC"/>
    <w:rsid w:val="00CD7A65"/>
    <w:rsid w:val="00CE302B"/>
    <w:rsid w:val="00D16553"/>
    <w:rsid w:val="00D464C0"/>
    <w:rsid w:val="00D57FDB"/>
    <w:rsid w:val="00D714CC"/>
    <w:rsid w:val="00D75A4B"/>
    <w:rsid w:val="00D82DFE"/>
    <w:rsid w:val="00DA7439"/>
    <w:rsid w:val="00DB0CC3"/>
    <w:rsid w:val="00DC77D4"/>
    <w:rsid w:val="00DE037A"/>
    <w:rsid w:val="00DF550F"/>
    <w:rsid w:val="00E055A6"/>
    <w:rsid w:val="00E13EA5"/>
    <w:rsid w:val="00E23F1B"/>
    <w:rsid w:val="00E258DB"/>
    <w:rsid w:val="00E31974"/>
    <w:rsid w:val="00E61B28"/>
    <w:rsid w:val="00E73E87"/>
    <w:rsid w:val="00E871BF"/>
    <w:rsid w:val="00EA252B"/>
    <w:rsid w:val="00EA39E6"/>
    <w:rsid w:val="00EA6DA0"/>
    <w:rsid w:val="00EB509C"/>
    <w:rsid w:val="00EC25BA"/>
    <w:rsid w:val="00EC2BE9"/>
    <w:rsid w:val="00EC6A55"/>
    <w:rsid w:val="00ED4A37"/>
    <w:rsid w:val="00F1104B"/>
    <w:rsid w:val="00F149E2"/>
    <w:rsid w:val="00F15992"/>
    <w:rsid w:val="00F2247D"/>
    <w:rsid w:val="00F23AD2"/>
    <w:rsid w:val="00F412CD"/>
    <w:rsid w:val="00F41891"/>
    <w:rsid w:val="00F63911"/>
    <w:rsid w:val="00F67791"/>
    <w:rsid w:val="00F73705"/>
    <w:rsid w:val="00F74DCE"/>
    <w:rsid w:val="00F944DE"/>
    <w:rsid w:val="00FA03E1"/>
    <w:rsid w:val="00FA7BDB"/>
    <w:rsid w:val="00FC5947"/>
    <w:rsid w:val="00FD5A81"/>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851243"/>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851243"/>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 w:id="214650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1205D-98DB-4D17-B208-003892A6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16449</Words>
  <Characters>90471</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Luffi</cp:lastModifiedBy>
  <cp:revision>2</cp:revision>
  <cp:lastPrinted>2016-06-14T23:02:00Z</cp:lastPrinted>
  <dcterms:created xsi:type="dcterms:W3CDTF">2016-06-15T04:50:00Z</dcterms:created>
  <dcterms:modified xsi:type="dcterms:W3CDTF">2016-06-15T04:50:00Z</dcterms:modified>
</cp:coreProperties>
</file>