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DC77D4" w:rsidRPr="00E258DB">
        <w:rPr>
          <w:rFonts w:ascii="Arial" w:hAnsi="Arial" w:cs="Arial"/>
          <w:sz w:val="22"/>
          <w:szCs w:val="22"/>
          <w:lang w:val="es-MX"/>
        </w:rPr>
        <w:t>Callao, 0</w:t>
      </w:r>
      <w:r w:rsidRPr="00E258DB">
        <w:rPr>
          <w:rFonts w:ascii="Arial" w:hAnsi="Arial" w:cs="Arial"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sz w:val="22"/>
          <w:szCs w:val="22"/>
          <w:lang w:val="es-MX"/>
        </w:rPr>
        <w:t xml:space="preserve"> de marzo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851243" w:rsidRPr="00E258DB">
        <w:rPr>
          <w:rFonts w:ascii="Arial" w:hAnsi="Arial" w:cs="Arial"/>
          <w:sz w:val="22"/>
          <w:szCs w:val="22"/>
          <w:lang w:val="es-MX"/>
        </w:rPr>
        <w:t>uno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marzo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F15992" w:rsidRPr="00E258DB" w:rsidRDefault="00F15992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</w:t>
      </w:r>
      <w:r w:rsidR="00656E23">
        <w:rPr>
          <w:rFonts w:ascii="Arial" w:hAnsi="Arial" w:cs="Arial"/>
          <w:b/>
          <w:sz w:val="22"/>
          <w:szCs w:val="22"/>
          <w:lang w:val="es-MX"/>
        </w:rPr>
        <w:t>24</w:t>
      </w:r>
      <w:r w:rsidRPr="00E258DB">
        <w:rPr>
          <w:rFonts w:ascii="Arial" w:hAnsi="Arial" w:cs="Arial"/>
          <w:b/>
          <w:sz w:val="22"/>
          <w:szCs w:val="22"/>
          <w:lang w:val="es-MX"/>
        </w:rPr>
        <w:t>-2016-D/FCS.- Callao; 0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b/>
          <w:sz w:val="22"/>
          <w:szCs w:val="22"/>
          <w:lang w:val="es-MX"/>
        </w:rPr>
        <w:t xml:space="preserve"> de marzo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bCs/>
          <w:sz w:val="22"/>
          <w:szCs w:val="22"/>
        </w:rPr>
        <w:t>1°</w:t>
      </w:r>
      <w:r w:rsidR="00E258DB">
        <w:rPr>
          <w:rFonts w:ascii="Arial" w:hAnsi="Arial" w:cs="Arial"/>
          <w:bCs/>
          <w:sz w:val="22"/>
          <w:szCs w:val="22"/>
        </w:rPr>
        <w:t xml:space="preserve"> </w:t>
      </w:r>
      <w:r w:rsidR="00333564">
        <w:rPr>
          <w:rFonts w:ascii="Arial" w:hAnsi="Arial" w:cs="Arial"/>
          <w:bCs/>
          <w:sz w:val="22"/>
          <w:szCs w:val="22"/>
        </w:rPr>
        <w:t xml:space="preserve"> </w:t>
      </w:r>
      <w:r w:rsidR="00E258DB">
        <w:rPr>
          <w:rFonts w:ascii="Arial" w:hAnsi="Arial" w:cs="Arial"/>
          <w:bCs/>
          <w:sz w:val="22"/>
          <w:szCs w:val="22"/>
        </w:rPr>
        <w:t xml:space="preserve"> </w:t>
      </w:r>
      <w:r w:rsidRPr="00E258DB">
        <w:rPr>
          <w:rFonts w:ascii="Arial" w:hAnsi="Arial" w:cs="Arial"/>
          <w:b/>
          <w:smallCaps/>
          <w:sz w:val="22"/>
          <w:szCs w:val="22"/>
        </w:rPr>
        <w:t>D</w:t>
      </w:r>
      <w:r w:rsidR="00E258DB">
        <w:rPr>
          <w:rFonts w:ascii="Arial" w:hAnsi="Arial" w:cs="Arial"/>
          <w:b/>
          <w:smallCaps/>
          <w:sz w:val="22"/>
          <w:szCs w:val="22"/>
        </w:rPr>
        <w:t>ESIGNAR</w:t>
      </w:r>
      <w:r w:rsidRPr="00E258DB">
        <w:rPr>
          <w:rFonts w:ascii="Arial" w:hAnsi="Arial" w:cs="Arial"/>
          <w:b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a</w:t>
      </w:r>
      <w:r w:rsidR="00FC5947">
        <w:rPr>
          <w:rFonts w:ascii="Arial" w:hAnsi="Arial" w:cs="Arial"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l</w:t>
      </w:r>
      <w:r w:rsidR="00FC5947">
        <w:rPr>
          <w:rFonts w:ascii="Arial" w:hAnsi="Arial" w:cs="Arial"/>
          <w:sz w:val="22"/>
          <w:szCs w:val="22"/>
        </w:rPr>
        <w:t>a</w:t>
      </w:r>
      <w:r w:rsidR="00F15992">
        <w:rPr>
          <w:rFonts w:ascii="Arial" w:hAnsi="Arial" w:cs="Arial"/>
          <w:sz w:val="22"/>
          <w:szCs w:val="22"/>
        </w:rPr>
        <w:t xml:space="preserve"> profesor</w:t>
      </w:r>
      <w:r w:rsidR="00FC5947">
        <w:rPr>
          <w:rFonts w:ascii="Arial" w:hAnsi="Arial" w:cs="Arial"/>
          <w:sz w:val="22"/>
          <w:szCs w:val="22"/>
        </w:rPr>
        <w:t>a</w:t>
      </w:r>
      <w:r w:rsidR="00F15992">
        <w:rPr>
          <w:rFonts w:ascii="Arial" w:hAnsi="Arial" w:cs="Arial"/>
          <w:sz w:val="22"/>
          <w:szCs w:val="22"/>
        </w:rPr>
        <w:t xml:space="preserve"> </w:t>
      </w:r>
      <w:r w:rsidR="00656E23">
        <w:rPr>
          <w:rFonts w:ascii="Arial" w:hAnsi="Arial" w:cs="Arial"/>
          <w:sz w:val="22"/>
          <w:szCs w:val="22"/>
        </w:rPr>
        <w:t>Mg</w:t>
      </w:r>
      <w:r w:rsidR="00A06A4A">
        <w:rPr>
          <w:rFonts w:ascii="Arial" w:hAnsi="Arial" w:cs="Arial"/>
          <w:sz w:val="22"/>
          <w:szCs w:val="22"/>
        </w:rPr>
        <w:t>.</w:t>
      </w:r>
      <w:r w:rsidR="00A06A4A">
        <w:rPr>
          <w:rFonts w:ascii="Arial" w:hAnsi="Arial" w:cs="Arial"/>
          <w:b/>
          <w:sz w:val="22"/>
          <w:szCs w:val="22"/>
        </w:rPr>
        <w:t xml:space="preserve"> </w:t>
      </w:r>
      <w:r w:rsidR="00656E23">
        <w:rPr>
          <w:rFonts w:ascii="Arial" w:hAnsi="Arial" w:cs="Arial"/>
          <w:b/>
          <w:smallCaps/>
          <w:sz w:val="22"/>
          <w:szCs w:val="22"/>
        </w:rPr>
        <w:t>Zoila Rosa Díaz Tavera</w:t>
      </w:r>
      <w:r w:rsidR="00AF3FD6">
        <w:rPr>
          <w:rFonts w:ascii="Arial" w:hAnsi="Arial" w:cs="Arial"/>
          <w:sz w:val="22"/>
          <w:szCs w:val="22"/>
        </w:rPr>
        <w:t xml:space="preserve">, </w:t>
      </w:r>
      <w:r w:rsidR="00A84815">
        <w:rPr>
          <w:rFonts w:ascii="Arial" w:hAnsi="Arial" w:cs="Arial"/>
          <w:sz w:val="22"/>
          <w:szCs w:val="22"/>
        </w:rPr>
        <w:t xml:space="preserve">como </w:t>
      </w:r>
      <w:r w:rsidR="00656E23">
        <w:rPr>
          <w:rFonts w:ascii="Arial" w:hAnsi="Arial" w:cs="Arial"/>
          <w:sz w:val="22"/>
          <w:szCs w:val="22"/>
        </w:rPr>
        <w:t xml:space="preserve">Jefa de los Centros de Producción de Bienes y Prestación de Servicios </w:t>
      </w:r>
      <w:r w:rsidR="00F15992">
        <w:rPr>
          <w:rFonts w:ascii="Arial" w:hAnsi="Arial" w:cs="Arial"/>
          <w:sz w:val="22"/>
          <w:szCs w:val="22"/>
        </w:rPr>
        <w:t>de la Facultad de Ciencias de la Salud</w:t>
      </w:r>
      <w:r w:rsidR="00E258DB">
        <w:rPr>
          <w:rFonts w:ascii="Arial" w:hAnsi="Arial" w:cs="Arial"/>
          <w:sz w:val="22"/>
          <w:szCs w:val="22"/>
        </w:rPr>
        <w:t xml:space="preserve">, </w:t>
      </w:r>
      <w:r w:rsidRPr="00E258DB">
        <w:rPr>
          <w:rFonts w:ascii="Arial" w:hAnsi="Arial" w:cs="Arial"/>
          <w:sz w:val="22"/>
          <w:szCs w:val="22"/>
        </w:rPr>
        <w:t xml:space="preserve">a partir del </w:t>
      </w:r>
      <w:r w:rsidR="00E258DB" w:rsidRPr="00E258DB">
        <w:rPr>
          <w:rFonts w:ascii="Arial" w:hAnsi="Arial" w:cs="Arial"/>
          <w:sz w:val="22"/>
          <w:szCs w:val="22"/>
        </w:rPr>
        <w:t>0</w:t>
      </w:r>
      <w:r w:rsidRPr="00E258DB">
        <w:rPr>
          <w:rFonts w:ascii="Arial" w:hAnsi="Arial" w:cs="Arial"/>
          <w:sz w:val="22"/>
          <w:szCs w:val="22"/>
        </w:rPr>
        <w:t xml:space="preserve">1 de </w:t>
      </w:r>
      <w:r w:rsidR="00E258DB" w:rsidRPr="00E258DB">
        <w:rPr>
          <w:rFonts w:ascii="Arial" w:hAnsi="Arial" w:cs="Arial"/>
          <w:sz w:val="22"/>
          <w:szCs w:val="22"/>
        </w:rPr>
        <w:t>marzo</w:t>
      </w:r>
      <w:r w:rsidRPr="00E258DB">
        <w:rPr>
          <w:rFonts w:ascii="Arial" w:hAnsi="Arial" w:cs="Arial"/>
          <w:sz w:val="22"/>
          <w:szCs w:val="22"/>
        </w:rPr>
        <w:t xml:space="preserve"> de</w:t>
      </w:r>
      <w:r w:rsidR="00E258DB" w:rsidRPr="00E258DB">
        <w:rPr>
          <w:rFonts w:ascii="Arial" w:hAnsi="Arial" w:cs="Arial"/>
          <w:sz w:val="22"/>
          <w:szCs w:val="22"/>
        </w:rPr>
        <w:t xml:space="preserve"> 2016.</w:t>
      </w:r>
    </w:p>
    <w:p w:rsidR="00333564" w:rsidRDefault="00333564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33564" w:rsidRPr="00E258DB" w:rsidRDefault="00333564" w:rsidP="0033356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2º</w:t>
      </w:r>
      <w:r w:rsidRPr="00E258DB">
        <w:rPr>
          <w:rFonts w:ascii="Arial" w:hAnsi="Arial" w:cs="Arial"/>
          <w:sz w:val="22"/>
          <w:szCs w:val="22"/>
        </w:rPr>
        <w:tab/>
        <w:t>Agradecer al</w:t>
      </w:r>
      <w:r>
        <w:rPr>
          <w:rFonts w:ascii="Arial" w:hAnsi="Arial" w:cs="Arial"/>
          <w:sz w:val="22"/>
          <w:szCs w:val="22"/>
        </w:rPr>
        <w:t xml:space="preserve"> profesor</w:t>
      </w:r>
      <w:r w:rsidR="00656E23">
        <w:rPr>
          <w:rFonts w:ascii="Arial" w:hAnsi="Arial" w:cs="Arial"/>
          <w:sz w:val="22"/>
          <w:szCs w:val="22"/>
        </w:rPr>
        <w:t xml:space="preserve"> </w:t>
      </w:r>
      <w:r w:rsidR="00D06EDD">
        <w:rPr>
          <w:rFonts w:ascii="Arial" w:hAnsi="Arial" w:cs="Arial"/>
          <w:sz w:val="22"/>
          <w:szCs w:val="22"/>
        </w:rPr>
        <w:t>M</w:t>
      </w:r>
      <w:r w:rsidR="00656E23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.</w:t>
      </w:r>
      <w:r w:rsidRPr="00E258DB">
        <w:rPr>
          <w:rFonts w:ascii="Arial" w:hAnsi="Arial" w:cs="Arial"/>
          <w:sz w:val="22"/>
          <w:szCs w:val="22"/>
        </w:rPr>
        <w:t xml:space="preserve"> </w:t>
      </w:r>
      <w:r w:rsidR="00D06EDD">
        <w:rPr>
          <w:rFonts w:ascii="Arial" w:hAnsi="Arial" w:cs="Arial"/>
          <w:smallCaps/>
          <w:sz w:val="22"/>
          <w:szCs w:val="22"/>
        </w:rPr>
        <w:t>Juan Manuel Ñiquén Quesquén</w:t>
      </w:r>
      <w:r w:rsidRPr="00E258DB">
        <w:rPr>
          <w:rFonts w:ascii="Arial" w:hAnsi="Arial" w:cs="Arial"/>
          <w:sz w:val="22"/>
          <w:szCs w:val="22"/>
        </w:rPr>
        <w:t xml:space="preserve">, quien </w:t>
      </w:r>
      <w:r>
        <w:rPr>
          <w:rFonts w:ascii="Arial" w:hAnsi="Arial" w:cs="Arial"/>
          <w:sz w:val="22"/>
          <w:szCs w:val="22"/>
        </w:rPr>
        <w:t>ejerció</w:t>
      </w:r>
      <w:r w:rsidRPr="00E258DB">
        <w:rPr>
          <w:rFonts w:ascii="Arial" w:hAnsi="Arial" w:cs="Arial"/>
          <w:sz w:val="22"/>
          <w:szCs w:val="22"/>
        </w:rPr>
        <w:t xml:space="preserve"> el cargo de </w:t>
      </w:r>
      <w:r w:rsidR="00656E23">
        <w:rPr>
          <w:rFonts w:ascii="Arial" w:hAnsi="Arial" w:cs="Arial"/>
          <w:sz w:val="22"/>
          <w:szCs w:val="22"/>
        </w:rPr>
        <w:t xml:space="preserve">Jefe de los Centros de Producción </w:t>
      </w:r>
      <w:r>
        <w:rPr>
          <w:rFonts w:ascii="Arial" w:hAnsi="Arial" w:cs="Arial"/>
          <w:sz w:val="22"/>
          <w:szCs w:val="22"/>
        </w:rPr>
        <w:t>de la Facultad de Ciencias de la Salud</w:t>
      </w:r>
      <w:r w:rsidRPr="00E258DB">
        <w:rPr>
          <w:rFonts w:ascii="Arial" w:hAnsi="Arial" w:cs="Arial"/>
          <w:sz w:val="22"/>
          <w:szCs w:val="22"/>
        </w:rPr>
        <w:t xml:space="preserve">, según Resolución </w:t>
      </w:r>
      <w:r>
        <w:rPr>
          <w:rFonts w:ascii="Arial" w:hAnsi="Arial" w:cs="Arial"/>
          <w:sz w:val="22"/>
          <w:szCs w:val="22"/>
        </w:rPr>
        <w:t xml:space="preserve">N° </w:t>
      </w:r>
      <w:r w:rsidR="00EB4603">
        <w:rPr>
          <w:rFonts w:ascii="Arial" w:hAnsi="Arial" w:cs="Arial"/>
          <w:sz w:val="22"/>
          <w:szCs w:val="22"/>
        </w:rPr>
        <w:t>131</w:t>
      </w:r>
      <w:r>
        <w:rPr>
          <w:rFonts w:ascii="Arial" w:hAnsi="Arial" w:cs="Arial"/>
          <w:sz w:val="22"/>
          <w:szCs w:val="22"/>
        </w:rPr>
        <w:t xml:space="preserve">-2015-D/FCS de fecha </w:t>
      </w:r>
      <w:r w:rsidR="00EB4603">
        <w:rPr>
          <w:rFonts w:ascii="Arial" w:hAnsi="Arial" w:cs="Arial"/>
          <w:sz w:val="22"/>
          <w:szCs w:val="22"/>
        </w:rPr>
        <w:t>22</w:t>
      </w:r>
      <w:r w:rsidRPr="00E258DB">
        <w:rPr>
          <w:rFonts w:ascii="Arial" w:hAnsi="Arial" w:cs="Arial"/>
          <w:sz w:val="22"/>
          <w:szCs w:val="22"/>
        </w:rPr>
        <w:t xml:space="preserve"> de </w:t>
      </w:r>
      <w:r w:rsidR="00EB4603">
        <w:rPr>
          <w:rFonts w:ascii="Arial" w:hAnsi="Arial" w:cs="Arial"/>
          <w:sz w:val="22"/>
          <w:szCs w:val="22"/>
        </w:rPr>
        <w:t>octubre</w:t>
      </w:r>
      <w:bookmarkStart w:id="0" w:name="_GoBack"/>
      <w:bookmarkEnd w:id="0"/>
      <w:r w:rsidRPr="00E258DB">
        <w:rPr>
          <w:rFonts w:ascii="Arial" w:hAnsi="Arial" w:cs="Arial"/>
          <w:sz w:val="22"/>
          <w:szCs w:val="22"/>
        </w:rPr>
        <w:t xml:space="preserve"> de 2015</w:t>
      </w:r>
      <w:r>
        <w:rPr>
          <w:rFonts w:ascii="Arial" w:hAnsi="Arial" w:cs="Arial"/>
          <w:sz w:val="22"/>
          <w:szCs w:val="22"/>
        </w:rPr>
        <w:t>.</w:t>
      </w:r>
    </w:p>
    <w:p w:rsidR="00F15992" w:rsidRDefault="00F15992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15992" w:rsidRPr="00E258DB" w:rsidRDefault="00333564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proofErr w:type="gramStart"/>
      <w:r w:rsidR="00FC5947">
        <w:rPr>
          <w:rFonts w:ascii="Arial" w:hAnsi="Arial" w:cs="Arial"/>
          <w:sz w:val="22"/>
          <w:szCs w:val="22"/>
        </w:rPr>
        <w:t>º  T</w:t>
      </w:r>
      <w:r w:rsidR="00FC5947" w:rsidRPr="00E258DB">
        <w:rPr>
          <w:rFonts w:ascii="Arial" w:hAnsi="Arial" w:cs="Arial"/>
          <w:sz w:val="22"/>
          <w:szCs w:val="22"/>
        </w:rPr>
        <w:t>ranscribir</w:t>
      </w:r>
      <w:proofErr w:type="gramEnd"/>
      <w:r w:rsidR="00FC5947" w:rsidRPr="00E258DB">
        <w:rPr>
          <w:rFonts w:ascii="Arial" w:hAnsi="Arial" w:cs="Arial"/>
          <w:sz w:val="22"/>
          <w:szCs w:val="22"/>
        </w:rPr>
        <w:t xml:space="preserve"> la presente Resolución a las unidades académicas de la Facultad de C</w:t>
      </w:r>
      <w:r w:rsidR="00773A50">
        <w:rPr>
          <w:rFonts w:ascii="Arial" w:hAnsi="Arial" w:cs="Arial"/>
          <w:sz w:val="22"/>
          <w:szCs w:val="22"/>
        </w:rPr>
        <w:t xml:space="preserve">iencias de la Salud e </w:t>
      </w:r>
      <w:r w:rsidR="00656E23">
        <w:rPr>
          <w:rFonts w:ascii="Arial" w:hAnsi="Arial" w:cs="Arial"/>
          <w:sz w:val="22"/>
          <w:szCs w:val="22"/>
        </w:rPr>
        <w:t>interesado</w:t>
      </w:r>
      <w:r>
        <w:rPr>
          <w:rFonts w:ascii="Arial" w:hAnsi="Arial" w:cs="Arial"/>
          <w:sz w:val="22"/>
          <w:szCs w:val="22"/>
        </w:rPr>
        <w:t>s</w:t>
      </w:r>
      <w:r w:rsidR="00FC5947" w:rsidRPr="00E258DB">
        <w:rPr>
          <w:rFonts w:ascii="Arial" w:hAnsi="Arial" w:cs="Arial"/>
          <w:sz w:val="22"/>
          <w:szCs w:val="22"/>
        </w:rPr>
        <w:t xml:space="preserve"> para conocimiento y fines pertinentes</w:t>
      </w:r>
    </w:p>
    <w:p w:rsidR="00F15992" w:rsidRPr="00E258DB" w:rsidRDefault="00F15992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Mg. N</w:t>
      </w:r>
      <w:r w:rsidR="00E258DB">
        <w:rPr>
          <w:rFonts w:ascii="Arial" w:hAnsi="Arial" w:cs="Arial"/>
          <w:sz w:val="22"/>
          <w:szCs w:val="22"/>
        </w:rPr>
        <w:t>oemí Zuta Arriola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9B2" w:rsidRDefault="005379B2">
      <w:r>
        <w:separator/>
      </w:r>
    </w:p>
  </w:endnote>
  <w:endnote w:type="continuationSeparator" w:id="0">
    <w:p w:rsidR="005379B2" w:rsidRDefault="0053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9B2" w:rsidRDefault="005379B2">
      <w:r>
        <w:separator/>
      </w:r>
    </w:p>
  </w:footnote>
  <w:footnote w:type="continuationSeparator" w:id="0">
    <w:p w:rsidR="005379B2" w:rsidRDefault="00537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637F1"/>
    <w:rsid w:val="00074178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1403B6"/>
    <w:rsid w:val="001651B2"/>
    <w:rsid w:val="00165D2E"/>
    <w:rsid w:val="00166AF9"/>
    <w:rsid w:val="0017288F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331919"/>
    <w:rsid w:val="00333564"/>
    <w:rsid w:val="0034795E"/>
    <w:rsid w:val="00350634"/>
    <w:rsid w:val="003576A9"/>
    <w:rsid w:val="00365D44"/>
    <w:rsid w:val="00367006"/>
    <w:rsid w:val="00371A0C"/>
    <w:rsid w:val="00380B50"/>
    <w:rsid w:val="00381F4E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71692"/>
    <w:rsid w:val="00494B47"/>
    <w:rsid w:val="004A6D1B"/>
    <w:rsid w:val="004D1508"/>
    <w:rsid w:val="004F00B8"/>
    <w:rsid w:val="004F6201"/>
    <w:rsid w:val="00503840"/>
    <w:rsid w:val="00503B7F"/>
    <w:rsid w:val="005047F6"/>
    <w:rsid w:val="00515DA4"/>
    <w:rsid w:val="005379B2"/>
    <w:rsid w:val="0054174D"/>
    <w:rsid w:val="005612E8"/>
    <w:rsid w:val="005700E5"/>
    <w:rsid w:val="00570224"/>
    <w:rsid w:val="005F532D"/>
    <w:rsid w:val="005F6913"/>
    <w:rsid w:val="00604BDE"/>
    <w:rsid w:val="00620493"/>
    <w:rsid w:val="006238C8"/>
    <w:rsid w:val="00627C7B"/>
    <w:rsid w:val="00642C2B"/>
    <w:rsid w:val="00656E23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1635"/>
    <w:rsid w:val="00773A50"/>
    <w:rsid w:val="0077560B"/>
    <w:rsid w:val="007B0B54"/>
    <w:rsid w:val="007B7C6F"/>
    <w:rsid w:val="007C46D6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A20BF"/>
    <w:rsid w:val="00A04CD7"/>
    <w:rsid w:val="00A06A4A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002DB"/>
    <w:rsid w:val="00B2550C"/>
    <w:rsid w:val="00B35E70"/>
    <w:rsid w:val="00B53F99"/>
    <w:rsid w:val="00B70991"/>
    <w:rsid w:val="00B71395"/>
    <w:rsid w:val="00BA00C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D3EAC"/>
    <w:rsid w:val="00CD7A65"/>
    <w:rsid w:val="00D06CB8"/>
    <w:rsid w:val="00D06EDD"/>
    <w:rsid w:val="00D16553"/>
    <w:rsid w:val="00D464C0"/>
    <w:rsid w:val="00D57FDB"/>
    <w:rsid w:val="00D714CC"/>
    <w:rsid w:val="00D75A4B"/>
    <w:rsid w:val="00DA7439"/>
    <w:rsid w:val="00DB0CC3"/>
    <w:rsid w:val="00DC77D4"/>
    <w:rsid w:val="00DD0FF0"/>
    <w:rsid w:val="00DF550F"/>
    <w:rsid w:val="00E23F1B"/>
    <w:rsid w:val="00E258DB"/>
    <w:rsid w:val="00E61B28"/>
    <w:rsid w:val="00E73E87"/>
    <w:rsid w:val="00EB4603"/>
    <w:rsid w:val="00EC25BA"/>
    <w:rsid w:val="00EC2BE9"/>
    <w:rsid w:val="00EC6A55"/>
    <w:rsid w:val="00ED4A37"/>
    <w:rsid w:val="00F1104B"/>
    <w:rsid w:val="00F15992"/>
    <w:rsid w:val="00F2247D"/>
    <w:rsid w:val="00F23AD2"/>
    <w:rsid w:val="00F41891"/>
    <w:rsid w:val="00F67791"/>
    <w:rsid w:val="00F678D9"/>
    <w:rsid w:val="00F73705"/>
    <w:rsid w:val="00F74DCE"/>
    <w:rsid w:val="00F944DE"/>
    <w:rsid w:val="00FA03E1"/>
    <w:rsid w:val="00FA7BDB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3A4C-8776-4386-B39B-6457030F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5</cp:revision>
  <cp:lastPrinted>2016-03-22T20:59:00Z</cp:lastPrinted>
  <dcterms:created xsi:type="dcterms:W3CDTF">2016-03-16T18:19:00Z</dcterms:created>
  <dcterms:modified xsi:type="dcterms:W3CDTF">2016-03-22T20:59:00Z</dcterms:modified>
</cp:coreProperties>
</file>