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D4" w:rsidRPr="00C83701" w:rsidRDefault="00A925D4" w:rsidP="00A925D4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C83701">
        <w:rPr>
          <w:rFonts w:ascii="Arial Narrow" w:hAnsi="Arial Narrow"/>
          <w:sz w:val="23"/>
          <w:szCs w:val="23"/>
          <w:lang w:val="es-MX"/>
        </w:rPr>
        <w:t xml:space="preserve">Callao, 28 de junio </w:t>
      </w:r>
      <w:r w:rsidRPr="00C83701">
        <w:rPr>
          <w:rFonts w:ascii="Arial Narrow" w:hAnsi="Arial Narrow"/>
          <w:sz w:val="23"/>
          <w:szCs w:val="23"/>
        </w:rPr>
        <w:t xml:space="preserve">del </w:t>
      </w:r>
      <w:r w:rsidRPr="00C83701">
        <w:rPr>
          <w:rFonts w:ascii="Arial Narrow" w:hAnsi="Arial Narrow"/>
          <w:sz w:val="23"/>
          <w:szCs w:val="23"/>
          <w:lang w:val="es-MX"/>
        </w:rPr>
        <w:t>2017.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  <w:lang w:val="es-MX"/>
        </w:rPr>
      </w:pP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C83701">
        <w:rPr>
          <w:rFonts w:ascii="Arial Narrow" w:hAnsi="Arial Narrow"/>
          <w:sz w:val="23"/>
          <w:szCs w:val="23"/>
          <w:lang w:val="es-MX"/>
        </w:rPr>
        <w:t>Señor:</w:t>
      </w:r>
    </w:p>
    <w:p w:rsidR="00A925D4" w:rsidRPr="00C83701" w:rsidRDefault="00A925D4" w:rsidP="00A925D4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</w:p>
    <w:p w:rsidR="00A925D4" w:rsidRPr="00C83701" w:rsidRDefault="00A925D4" w:rsidP="00A925D4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C83701">
        <w:rPr>
          <w:rFonts w:ascii="Arial Narrow" w:hAnsi="Arial Narrow"/>
          <w:sz w:val="23"/>
          <w:szCs w:val="23"/>
          <w:lang w:val="es-MX"/>
        </w:rPr>
        <w:t>Presente.-</w:t>
      </w:r>
      <w:r w:rsidRPr="00C83701">
        <w:rPr>
          <w:rFonts w:ascii="Arial Narrow" w:hAnsi="Arial Narrow"/>
          <w:sz w:val="23"/>
          <w:szCs w:val="23"/>
          <w:lang w:val="es-MX"/>
        </w:rPr>
        <w:tab/>
      </w:r>
    </w:p>
    <w:p w:rsidR="00A925D4" w:rsidRPr="00C83701" w:rsidRDefault="00A925D4" w:rsidP="00A925D4">
      <w:pPr>
        <w:ind w:left="708"/>
        <w:jc w:val="both"/>
        <w:rPr>
          <w:rFonts w:ascii="Arial Narrow" w:hAnsi="Arial Narrow"/>
          <w:sz w:val="23"/>
          <w:szCs w:val="23"/>
          <w:lang w:val="es-MX"/>
        </w:rPr>
      </w:pP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C83701">
        <w:rPr>
          <w:rFonts w:ascii="Arial Narrow" w:hAnsi="Arial Narrow"/>
          <w:sz w:val="23"/>
          <w:szCs w:val="23"/>
          <w:lang w:val="es-MX"/>
        </w:rPr>
        <w:t xml:space="preserve">Con fecha 28 de junio </w:t>
      </w:r>
      <w:r w:rsidRPr="00C83701">
        <w:rPr>
          <w:rFonts w:ascii="Arial Narrow" w:hAnsi="Arial Narrow"/>
          <w:sz w:val="23"/>
          <w:szCs w:val="23"/>
        </w:rPr>
        <w:t xml:space="preserve">del </w:t>
      </w:r>
      <w:r w:rsidRPr="00C83701">
        <w:rPr>
          <w:rFonts w:ascii="Arial Narrow" w:hAnsi="Arial Narrow"/>
          <w:sz w:val="23"/>
          <w:szCs w:val="23"/>
          <w:lang w:val="es-MX"/>
        </w:rPr>
        <w:t>2017 se ha expedido la siguiente Resolución: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C83701">
        <w:rPr>
          <w:rFonts w:ascii="Arial Narrow" w:hAnsi="Arial Narrow"/>
          <w:b/>
          <w:sz w:val="23"/>
          <w:szCs w:val="23"/>
          <w:u w:val="single"/>
          <w:lang w:val="es-MX"/>
        </w:rPr>
        <w:t xml:space="preserve">RESOLUCIÓN DE </w:t>
      </w:r>
      <w:r w:rsidRPr="00C83701">
        <w:rPr>
          <w:rFonts w:ascii="Arial Narrow" w:hAnsi="Arial Narrow"/>
          <w:b/>
          <w:caps/>
          <w:sz w:val="23"/>
          <w:szCs w:val="23"/>
          <w:u w:val="single"/>
          <w:lang w:val="es-MX"/>
        </w:rPr>
        <w:t xml:space="preserve">consejo de facultad </w:t>
      </w:r>
      <w:r w:rsidRPr="00C83701">
        <w:rPr>
          <w:rFonts w:ascii="Arial Narrow" w:hAnsi="Arial Narrow"/>
          <w:b/>
          <w:sz w:val="23"/>
          <w:szCs w:val="23"/>
          <w:u w:val="single"/>
          <w:lang w:val="es-MX"/>
        </w:rPr>
        <w:t>Nº 79</w:t>
      </w:r>
      <w:r w:rsidRPr="00C83701">
        <w:rPr>
          <w:rFonts w:ascii="Arial Narrow" w:hAnsi="Arial Narrow"/>
          <w:b/>
          <w:sz w:val="23"/>
          <w:szCs w:val="23"/>
          <w:u w:val="single"/>
          <w:lang w:val="es-MX"/>
        </w:rPr>
        <w:t>8</w:t>
      </w:r>
      <w:r w:rsidRPr="00C83701">
        <w:rPr>
          <w:rFonts w:ascii="Arial Narrow" w:hAnsi="Arial Narrow"/>
          <w:b/>
          <w:sz w:val="23"/>
          <w:szCs w:val="23"/>
          <w:u w:val="single"/>
          <w:lang w:val="es-MX"/>
        </w:rPr>
        <w:t>-2017-CF/FCS</w:t>
      </w:r>
      <w:r w:rsidRPr="00C83701">
        <w:rPr>
          <w:rFonts w:ascii="Arial Narrow" w:hAnsi="Arial Narrow"/>
          <w:b/>
          <w:sz w:val="23"/>
          <w:szCs w:val="23"/>
          <w:lang w:val="es-MX"/>
        </w:rPr>
        <w:t xml:space="preserve">.- Callao, junio 28 del 2017.- EL </w:t>
      </w:r>
      <w:r w:rsidRPr="00C83701">
        <w:rPr>
          <w:rFonts w:ascii="Arial Narrow" w:hAnsi="Arial Narrow"/>
          <w:b/>
          <w:caps/>
          <w:sz w:val="23"/>
          <w:szCs w:val="23"/>
          <w:lang w:val="es-MX"/>
        </w:rPr>
        <w:t>consejo de facultad</w:t>
      </w:r>
      <w:r w:rsidRPr="00C83701">
        <w:rPr>
          <w:rFonts w:ascii="Arial Narrow" w:hAnsi="Arial Narrow"/>
          <w:b/>
          <w:sz w:val="23"/>
          <w:szCs w:val="23"/>
          <w:lang w:val="es-MX"/>
        </w:rPr>
        <w:t xml:space="preserve"> DE LA FACULTAD DE CIENCIAS DE LA SALUD DE LA UNIVERSIDAD NACIONAL DEL CALLAO.-                                             </w:t>
      </w:r>
    </w:p>
    <w:p w:rsidR="00190DC5" w:rsidRPr="00C83701" w:rsidRDefault="00190DC5" w:rsidP="00190DC5">
      <w:pPr>
        <w:jc w:val="both"/>
        <w:rPr>
          <w:rFonts w:ascii="Arial Narrow" w:hAnsi="Arial Narrow"/>
          <w:b/>
          <w:sz w:val="23"/>
          <w:szCs w:val="23"/>
          <w:lang w:val="es-MX"/>
        </w:rPr>
      </w:pPr>
    </w:p>
    <w:p w:rsidR="00190DC5" w:rsidRPr="00C83701" w:rsidRDefault="00190DC5" w:rsidP="00190DC5">
      <w:pPr>
        <w:pStyle w:val="Textoindependiente3"/>
        <w:tabs>
          <w:tab w:val="clear" w:pos="6946"/>
          <w:tab w:val="left" w:pos="709"/>
        </w:tabs>
        <w:rPr>
          <w:sz w:val="23"/>
          <w:szCs w:val="23"/>
          <w:lang w:val="es-MX"/>
        </w:rPr>
      </w:pPr>
    </w:p>
    <w:p w:rsidR="00190DC5" w:rsidRPr="00C83701" w:rsidRDefault="00190DC5" w:rsidP="00190DC5">
      <w:pPr>
        <w:pStyle w:val="Textoindependiente3"/>
        <w:tabs>
          <w:tab w:val="clear" w:pos="6946"/>
          <w:tab w:val="left" w:pos="709"/>
        </w:tabs>
        <w:rPr>
          <w:sz w:val="23"/>
          <w:szCs w:val="23"/>
        </w:rPr>
      </w:pPr>
      <w:r w:rsidRPr="00C83701">
        <w:rPr>
          <w:sz w:val="23"/>
          <w:szCs w:val="23"/>
        </w:rPr>
        <w:t>Visto, el Oficio N° 0</w:t>
      </w:r>
      <w:r w:rsidR="00A925D4" w:rsidRPr="00C83701">
        <w:rPr>
          <w:sz w:val="23"/>
          <w:szCs w:val="23"/>
        </w:rPr>
        <w:t>16</w:t>
      </w:r>
      <w:r w:rsidRPr="00C83701">
        <w:rPr>
          <w:sz w:val="23"/>
          <w:szCs w:val="23"/>
        </w:rPr>
        <w:t>-201</w:t>
      </w:r>
      <w:r w:rsidR="00A925D4" w:rsidRPr="00C83701">
        <w:rPr>
          <w:sz w:val="23"/>
          <w:szCs w:val="23"/>
        </w:rPr>
        <w:t>7</w:t>
      </w:r>
      <w:r w:rsidR="00D03FE6" w:rsidRPr="00C83701">
        <w:rPr>
          <w:sz w:val="23"/>
          <w:szCs w:val="23"/>
        </w:rPr>
        <w:t xml:space="preserve">/PGE-FCS </w:t>
      </w:r>
      <w:r w:rsidRPr="00C83701">
        <w:rPr>
          <w:sz w:val="23"/>
          <w:szCs w:val="23"/>
        </w:rPr>
        <w:t xml:space="preserve">mediante el cual la Directora de la Oficina de Planeamiento, Gestión y Economía de la Facultad de Ciencias de la Salud, remite el </w:t>
      </w:r>
      <w:r w:rsidR="00A925D4" w:rsidRPr="00C83701">
        <w:rPr>
          <w:b/>
          <w:sz w:val="23"/>
          <w:szCs w:val="23"/>
        </w:rPr>
        <w:t>Plan Anual de Presupuesto</w:t>
      </w:r>
      <w:r w:rsidR="00E0139F" w:rsidRPr="00C83701">
        <w:rPr>
          <w:b/>
          <w:sz w:val="23"/>
          <w:szCs w:val="23"/>
        </w:rPr>
        <w:t xml:space="preserve"> 201</w:t>
      </w:r>
      <w:r w:rsidR="00A925D4" w:rsidRPr="00C83701">
        <w:rPr>
          <w:b/>
          <w:sz w:val="23"/>
          <w:szCs w:val="23"/>
        </w:rPr>
        <w:t>8</w:t>
      </w:r>
      <w:r w:rsidR="00C83701" w:rsidRPr="00C83701">
        <w:rPr>
          <w:b/>
          <w:sz w:val="23"/>
          <w:szCs w:val="23"/>
        </w:rPr>
        <w:t xml:space="preserve"> – 2019 - 2020</w:t>
      </w:r>
      <w:r w:rsidR="00E0139F" w:rsidRPr="00C83701">
        <w:rPr>
          <w:sz w:val="23"/>
          <w:szCs w:val="23"/>
        </w:rPr>
        <w:t xml:space="preserve"> </w:t>
      </w:r>
      <w:r w:rsidR="001A0EDC" w:rsidRPr="00C83701">
        <w:rPr>
          <w:sz w:val="23"/>
          <w:szCs w:val="23"/>
        </w:rPr>
        <w:t xml:space="preserve"> </w:t>
      </w:r>
      <w:r w:rsidRPr="00C83701">
        <w:rPr>
          <w:sz w:val="23"/>
          <w:szCs w:val="23"/>
        </w:rPr>
        <w:t xml:space="preserve">de la Facultad de Ciencias de la Salud.  </w:t>
      </w:r>
    </w:p>
    <w:p w:rsidR="00190DC5" w:rsidRPr="00C83701" w:rsidRDefault="00190DC5" w:rsidP="00190DC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3"/>
          <w:szCs w:val="23"/>
        </w:rPr>
      </w:pPr>
    </w:p>
    <w:p w:rsidR="00190DC5" w:rsidRPr="00C83701" w:rsidRDefault="00190DC5" w:rsidP="00190DC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3"/>
          <w:szCs w:val="23"/>
        </w:rPr>
      </w:pPr>
      <w:r w:rsidRPr="00C83701">
        <w:rPr>
          <w:b/>
          <w:color w:val="000000"/>
          <w:sz w:val="23"/>
          <w:szCs w:val="23"/>
        </w:rPr>
        <w:t>CONSIDERANDO:</w:t>
      </w:r>
    </w:p>
    <w:p w:rsidR="00635D18" w:rsidRPr="00C83701" w:rsidRDefault="00635D18" w:rsidP="00190DC5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A925D4" w:rsidRPr="00C83701" w:rsidRDefault="00A925D4" w:rsidP="00A925D4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D03FE6" w:rsidRPr="00C83701" w:rsidRDefault="00D03FE6" w:rsidP="00190DC5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D03FE6" w:rsidRPr="00C83701" w:rsidRDefault="00D03FE6" w:rsidP="00190DC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 xml:space="preserve">   Que, de </w:t>
      </w:r>
      <w:r w:rsidR="00190DC5" w:rsidRPr="00C83701">
        <w:rPr>
          <w:rFonts w:ascii="Arial Narrow" w:hAnsi="Arial Narrow"/>
          <w:sz w:val="23"/>
          <w:szCs w:val="23"/>
        </w:rPr>
        <w:t xml:space="preserve">acuerdo a lo estipulado al Art. </w:t>
      </w:r>
      <w:r w:rsidRPr="00C83701">
        <w:rPr>
          <w:rFonts w:ascii="Arial Narrow" w:hAnsi="Arial Narrow"/>
          <w:sz w:val="23"/>
          <w:szCs w:val="23"/>
        </w:rPr>
        <w:t>68</w:t>
      </w:r>
      <w:r w:rsidR="00190DC5" w:rsidRPr="00C83701">
        <w:rPr>
          <w:rFonts w:ascii="Arial Narrow" w:hAnsi="Arial Narrow"/>
          <w:sz w:val="23"/>
          <w:szCs w:val="23"/>
        </w:rPr>
        <w:t xml:space="preserve"> del Estatuto de la Universidad Nacional del Callao, “L</w:t>
      </w:r>
      <w:r w:rsidRPr="00C83701">
        <w:rPr>
          <w:rFonts w:ascii="Arial Narrow" w:hAnsi="Arial Narrow"/>
          <w:sz w:val="23"/>
          <w:szCs w:val="23"/>
        </w:rPr>
        <w:t>os órganos de apoyo administrativo brindan los servicios y el apoyo técnico que requiere el funcionamiento</w:t>
      </w:r>
      <w:r w:rsidR="00E71D17" w:rsidRPr="00C83701">
        <w:rPr>
          <w:rFonts w:ascii="Arial Narrow" w:hAnsi="Arial Narrow"/>
          <w:sz w:val="23"/>
          <w:szCs w:val="23"/>
        </w:rPr>
        <w:t xml:space="preserve"> de la Facultad. Estas unidades están sujetas a sus respectivos reglamentos;</w:t>
      </w:r>
    </w:p>
    <w:p w:rsidR="00D03FE6" w:rsidRPr="00C83701" w:rsidRDefault="00D03FE6" w:rsidP="00190DC5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C83701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ab/>
        <w:t xml:space="preserve">Que, dentro de las </w:t>
      </w:r>
      <w:r w:rsidR="00C83701" w:rsidRPr="00C83701">
        <w:rPr>
          <w:rFonts w:ascii="Arial Narrow" w:hAnsi="Arial Narrow"/>
          <w:sz w:val="23"/>
          <w:szCs w:val="23"/>
        </w:rPr>
        <w:t>atribuciones del Decano esta “Proponer al Consejo de Facultad, para su aprobación, el Presupuesto Anual de los recursos directamente recaudados … de la Facultad”, según los dispuesto en el Art° 189 inciso 189.14;</w:t>
      </w:r>
    </w:p>
    <w:p w:rsidR="00C83701" w:rsidRPr="00C83701" w:rsidRDefault="00C83701" w:rsidP="00A925D4">
      <w:pPr>
        <w:jc w:val="both"/>
        <w:rPr>
          <w:rFonts w:ascii="Arial Narrow" w:hAnsi="Arial Narrow"/>
          <w:sz w:val="23"/>
          <w:szCs w:val="23"/>
        </w:rPr>
      </w:pPr>
    </w:p>
    <w:p w:rsidR="00C83701" w:rsidRPr="00C83701" w:rsidRDefault="00C83701" w:rsidP="00C83701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3"/>
          <w:szCs w:val="23"/>
        </w:rPr>
      </w:pPr>
      <w:r w:rsidRPr="00C83701">
        <w:rPr>
          <w:rFonts w:ascii="Arial Narrow" w:hAnsi="Arial Narrow"/>
          <w:color w:val="000000"/>
          <w:sz w:val="23"/>
          <w:szCs w:val="23"/>
        </w:rPr>
        <w:t xml:space="preserve">Que, estando a lo acordado por Consejo de Facultad de la Facultad de Ciencias de la Salud en su Sesión Ordinaria del </w:t>
      </w:r>
      <w:r w:rsidRPr="00C83701">
        <w:rPr>
          <w:rFonts w:ascii="Arial Narrow" w:hAnsi="Arial Narrow"/>
          <w:sz w:val="23"/>
          <w:szCs w:val="23"/>
          <w:lang w:val="es-MX"/>
        </w:rPr>
        <w:t xml:space="preserve">28 de junio </w:t>
      </w:r>
      <w:r w:rsidRPr="00C83701">
        <w:rPr>
          <w:rFonts w:ascii="Arial Narrow" w:hAnsi="Arial Narrow"/>
          <w:sz w:val="23"/>
          <w:szCs w:val="23"/>
        </w:rPr>
        <w:t xml:space="preserve">del </w:t>
      </w:r>
      <w:r w:rsidRPr="00C83701">
        <w:rPr>
          <w:rFonts w:ascii="Arial Narrow" w:hAnsi="Arial Narrow"/>
          <w:sz w:val="23"/>
          <w:szCs w:val="23"/>
          <w:lang w:val="es-MX"/>
        </w:rPr>
        <w:t>2017</w:t>
      </w:r>
      <w:r w:rsidRPr="00C83701">
        <w:rPr>
          <w:rFonts w:ascii="Arial Narrow" w:hAnsi="Arial Narrow"/>
          <w:color w:val="000000"/>
          <w:sz w:val="23"/>
          <w:szCs w:val="23"/>
        </w:rPr>
        <w:t>;</w:t>
      </w:r>
      <w:r w:rsidRPr="00C83701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Pr="00C83701">
        <w:rPr>
          <w:rFonts w:ascii="Arial Narrow" w:hAnsi="Arial Narrow"/>
          <w:color w:val="000000"/>
          <w:sz w:val="23"/>
          <w:szCs w:val="23"/>
        </w:rPr>
        <w:t>y en uso de las atribuciones que le confiere el Art. 180º, inciso 180.10 del Estatuto de la Universidad Nacional del Callao;</w:t>
      </w:r>
    </w:p>
    <w:p w:rsidR="00A925D4" w:rsidRPr="00C83701" w:rsidRDefault="00C83701" w:rsidP="00A925D4">
      <w:pPr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 xml:space="preserve"> </w:t>
      </w:r>
    </w:p>
    <w:p w:rsidR="00190DC5" w:rsidRPr="00C83701" w:rsidRDefault="00190DC5" w:rsidP="00190DC5">
      <w:pPr>
        <w:jc w:val="both"/>
        <w:rPr>
          <w:rFonts w:ascii="Arial Narrow" w:hAnsi="Arial Narrow"/>
          <w:b/>
          <w:sz w:val="23"/>
          <w:szCs w:val="23"/>
        </w:rPr>
      </w:pPr>
      <w:r w:rsidRPr="00C83701">
        <w:rPr>
          <w:rFonts w:ascii="Arial Narrow" w:hAnsi="Arial Narrow"/>
          <w:b/>
          <w:sz w:val="23"/>
          <w:szCs w:val="23"/>
        </w:rPr>
        <w:t>RESUELVE:</w:t>
      </w:r>
    </w:p>
    <w:p w:rsidR="00190DC5" w:rsidRPr="00C83701" w:rsidRDefault="00190DC5" w:rsidP="00190DC5">
      <w:pPr>
        <w:jc w:val="both"/>
        <w:rPr>
          <w:rFonts w:ascii="Arial Narrow" w:hAnsi="Arial Narrow"/>
          <w:b/>
          <w:sz w:val="23"/>
          <w:szCs w:val="23"/>
        </w:rPr>
      </w:pPr>
    </w:p>
    <w:p w:rsidR="00190DC5" w:rsidRDefault="00190DC5" w:rsidP="00E71D17">
      <w:pPr>
        <w:ind w:left="360" w:hanging="360"/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1°</w:t>
      </w:r>
      <w:r w:rsidR="00E71D17" w:rsidRPr="00C83701">
        <w:rPr>
          <w:rFonts w:ascii="Arial Narrow" w:hAnsi="Arial Narrow"/>
          <w:sz w:val="23"/>
          <w:szCs w:val="23"/>
        </w:rPr>
        <w:tab/>
      </w:r>
      <w:r w:rsidRPr="00C83701">
        <w:rPr>
          <w:rFonts w:ascii="Arial Narrow" w:hAnsi="Arial Narrow"/>
          <w:b/>
          <w:sz w:val="23"/>
          <w:szCs w:val="23"/>
        </w:rPr>
        <w:t>APROBAR</w:t>
      </w:r>
      <w:r w:rsidRPr="00C83701">
        <w:rPr>
          <w:rFonts w:ascii="Arial Narrow" w:hAnsi="Arial Narrow"/>
          <w:sz w:val="23"/>
          <w:szCs w:val="23"/>
        </w:rPr>
        <w:t xml:space="preserve"> el </w:t>
      </w:r>
      <w:r w:rsidR="00C83701" w:rsidRPr="00C83701">
        <w:rPr>
          <w:rFonts w:ascii="Arial Narrow" w:hAnsi="Arial Narrow"/>
          <w:b/>
          <w:sz w:val="23"/>
          <w:szCs w:val="23"/>
        </w:rPr>
        <w:t>Plan Anual de Presupuesto 2018 – 2019 - 2020</w:t>
      </w:r>
      <w:r w:rsidR="00C83701" w:rsidRPr="00C83701">
        <w:rPr>
          <w:rFonts w:ascii="Arial Narrow" w:hAnsi="Arial Narrow"/>
          <w:sz w:val="23"/>
          <w:szCs w:val="23"/>
        </w:rPr>
        <w:t xml:space="preserve"> de la Facultad de Ciencias de la Salud</w:t>
      </w:r>
      <w:r w:rsidR="00E71D17" w:rsidRPr="00C83701">
        <w:rPr>
          <w:rFonts w:ascii="Arial Narrow" w:hAnsi="Arial Narrow"/>
          <w:sz w:val="23"/>
          <w:szCs w:val="23"/>
        </w:rPr>
        <w:t>.</w:t>
      </w:r>
    </w:p>
    <w:p w:rsidR="00C83701" w:rsidRPr="00C83701" w:rsidRDefault="00C83701" w:rsidP="00E71D17">
      <w:pPr>
        <w:ind w:left="360" w:hanging="360"/>
        <w:jc w:val="both"/>
        <w:rPr>
          <w:rFonts w:ascii="Arial Narrow" w:hAnsi="Arial Narrow"/>
          <w:sz w:val="23"/>
          <w:szCs w:val="23"/>
        </w:rPr>
      </w:pPr>
    </w:p>
    <w:p w:rsidR="00190DC5" w:rsidRPr="00C83701" w:rsidRDefault="00190DC5" w:rsidP="00190DC5">
      <w:pPr>
        <w:ind w:left="360" w:hanging="360"/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2°</w:t>
      </w:r>
      <w:r w:rsidRPr="00C83701">
        <w:rPr>
          <w:rFonts w:ascii="Arial Narrow" w:hAnsi="Arial Narrow"/>
          <w:sz w:val="23"/>
          <w:szCs w:val="23"/>
        </w:rPr>
        <w:tab/>
        <w:t xml:space="preserve">Transcribir la presente Resolución </w:t>
      </w:r>
      <w:r w:rsidR="00C83701" w:rsidRPr="00C83701">
        <w:rPr>
          <w:rFonts w:ascii="Arial Narrow" w:hAnsi="Arial Narrow"/>
          <w:sz w:val="23"/>
          <w:szCs w:val="23"/>
        </w:rPr>
        <w:t xml:space="preserve">al Rectorado y </w:t>
      </w:r>
      <w:r w:rsidRPr="00C83701">
        <w:rPr>
          <w:rFonts w:ascii="Arial Narrow" w:hAnsi="Arial Narrow"/>
          <w:sz w:val="23"/>
          <w:szCs w:val="23"/>
        </w:rPr>
        <w:t>a las unidades académicas de la Facultad de Ciencias de la Salud e interesadas para conocimiento y fines pertinentes.</w:t>
      </w:r>
    </w:p>
    <w:p w:rsidR="00190DC5" w:rsidRPr="00C83701" w:rsidRDefault="00190DC5" w:rsidP="00190DC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3"/>
          <w:szCs w:val="23"/>
        </w:rPr>
      </w:pPr>
      <w:r w:rsidRPr="00C83701">
        <w:rPr>
          <w:sz w:val="23"/>
          <w:szCs w:val="23"/>
        </w:rPr>
        <w:t xml:space="preserve"> 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Regístrese, comuníquese y cúmplase.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(FDO.): Dra. ARCELIA OLGA ROJAS SALAZAR.- Decana de la Facultad de Ciencias de la Salud.- Sello.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(FDO.): Dra. MERCEDES LULILEA FERRER MEJÍA.- Secretaria Académica.- Sello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  <w:r w:rsidRPr="00C83701">
        <w:rPr>
          <w:rFonts w:ascii="Arial Narrow" w:hAnsi="Arial Narrow"/>
          <w:sz w:val="23"/>
          <w:szCs w:val="23"/>
        </w:rPr>
        <w:t>Lo que transcribo a usted para los fines pertinentes.</w:t>
      </w: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</w:p>
    <w:p w:rsidR="00A925D4" w:rsidRPr="00C83701" w:rsidRDefault="00A925D4" w:rsidP="00A925D4">
      <w:pPr>
        <w:jc w:val="both"/>
        <w:rPr>
          <w:rFonts w:ascii="Arial Narrow" w:hAnsi="Arial Narrow"/>
          <w:sz w:val="23"/>
          <w:szCs w:val="23"/>
        </w:rPr>
      </w:pPr>
    </w:p>
    <w:p w:rsidR="00A925D4" w:rsidRPr="007D671A" w:rsidRDefault="00A925D4" w:rsidP="00A925D4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925D4" w:rsidRDefault="00A925D4" w:rsidP="00A925D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A925D4" w:rsidRPr="00635D18" w:rsidRDefault="00A925D4" w:rsidP="00190DC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</w:p>
    <w:sectPr w:rsidR="00A925D4" w:rsidRPr="00635D18" w:rsidSect="00510F83">
      <w:headerReference w:type="default" r:id="rId7"/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41" w:rsidRDefault="00C62641" w:rsidP="00E20050">
      <w:r>
        <w:separator/>
      </w:r>
    </w:p>
  </w:endnote>
  <w:endnote w:type="continuationSeparator" w:id="0">
    <w:p w:rsidR="00C62641" w:rsidRDefault="00C62641" w:rsidP="00E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41" w:rsidRDefault="00C62641" w:rsidP="00E20050">
      <w:r>
        <w:separator/>
      </w:r>
    </w:p>
  </w:footnote>
  <w:footnote w:type="continuationSeparator" w:id="0">
    <w:p w:rsidR="00C62641" w:rsidRDefault="00C62641" w:rsidP="00E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50" w:rsidRPr="001F3EA1" w:rsidRDefault="00E20050" w:rsidP="00E2005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EF554F" wp14:editId="2CA889D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20050" w:rsidRDefault="00E20050" w:rsidP="00E2005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20050" w:rsidRDefault="00E20050" w:rsidP="00E20050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>ACADÉMICA</w:t>
    </w:r>
  </w:p>
  <w:p w:rsidR="00E20050" w:rsidRDefault="00E20050">
    <w:pPr>
      <w:pStyle w:val="Encabezad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1997"/>
    <w:multiLevelType w:val="hybridMultilevel"/>
    <w:tmpl w:val="D46602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5"/>
    <w:rsid w:val="00015DED"/>
    <w:rsid w:val="00026810"/>
    <w:rsid w:val="000368A5"/>
    <w:rsid w:val="00043062"/>
    <w:rsid w:val="0005794F"/>
    <w:rsid w:val="0009318F"/>
    <w:rsid w:val="000F2BBC"/>
    <w:rsid w:val="00127832"/>
    <w:rsid w:val="00132624"/>
    <w:rsid w:val="00150E49"/>
    <w:rsid w:val="00154C46"/>
    <w:rsid w:val="0017089B"/>
    <w:rsid w:val="00181978"/>
    <w:rsid w:val="00190DC5"/>
    <w:rsid w:val="001A0EDC"/>
    <w:rsid w:val="001D6AB5"/>
    <w:rsid w:val="001E5DD7"/>
    <w:rsid w:val="0020722E"/>
    <w:rsid w:val="0022042E"/>
    <w:rsid w:val="002545EE"/>
    <w:rsid w:val="002A2EAD"/>
    <w:rsid w:val="002A57F3"/>
    <w:rsid w:val="002D6B41"/>
    <w:rsid w:val="003312F9"/>
    <w:rsid w:val="0036018D"/>
    <w:rsid w:val="003B0500"/>
    <w:rsid w:val="003E16E5"/>
    <w:rsid w:val="003E3D5C"/>
    <w:rsid w:val="003F3878"/>
    <w:rsid w:val="00407EBF"/>
    <w:rsid w:val="00463FD7"/>
    <w:rsid w:val="004734C3"/>
    <w:rsid w:val="004A55C0"/>
    <w:rsid w:val="004B3A70"/>
    <w:rsid w:val="004C6A34"/>
    <w:rsid w:val="004D0989"/>
    <w:rsid w:val="004F6551"/>
    <w:rsid w:val="00510F83"/>
    <w:rsid w:val="005C2A66"/>
    <w:rsid w:val="005C70AB"/>
    <w:rsid w:val="00602EB8"/>
    <w:rsid w:val="00635D18"/>
    <w:rsid w:val="00637129"/>
    <w:rsid w:val="0064542C"/>
    <w:rsid w:val="006617A8"/>
    <w:rsid w:val="00671620"/>
    <w:rsid w:val="00671780"/>
    <w:rsid w:val="00744A4A"/>
    <w:rsid w:val="00797C33"/>
    <w:rsid w:val="007D25CF"/>
    <w:rsid w:val="007F6D5B"/>
    <w:rsid w:val="008068BA"/>
    <w:rsid w:val="00812933"/>
    <w:rsid w:val="008333CE"/>
    <w:rsid w:val="008820B0"/>
    <w:rsid w:val="008C5A95"/>
    <w:rsid w:val="008D03E7"/>
    <w:rsid w:val="008E7DBC"/>
    <w:rsid w:val="008F533A"/>
    <w:rsid w:val="008F54DD"/>
    <w:rsid w:val="009012AC"/>
    <w:rsid w:val="009054DB"/>
    <w:rsid w:val="009370FB"/>
    <w:rsid w:val="009427A1"/>
    <w:rsid w:val="009625BF"/>
    <w:rsid w:val="009635C9"/>
    <w:rsid w:val="009A02EC"/>
    <w:rsid w:val="009C2EEE"/>
    <w:rsid w:val="00A925D4"/>
    <w:rsid w:val="00AA6EEF"/>
    <w:rsid w:val="00AB5FFA"/>
    <w:rsid w:val="00AD0F0F"/>
    <w:rsid w:val="00AE2F01"/>
    <w:rsid w:val="00AF4D25"/>
    <w:rsid w:val="00AF7162"/>
    <w:rsid w:val="00B23EFC"/>
    <w:rsid w:val="00B4260A"/>
    <w:rsid w:val="00B43086"/>
    <w:rsid w:val="00B65B80"/>
    <w:rsid w:val="00B85A76"/>
    <w:rsid w:val="00B87155"/>
    <w:rsid w:val="00B90B09"/>
    <w:rsid w:val="00BB4342"/>
    <w:rsid w:val="00BC6363"/>
    <w:rsid w:val="00BD4BD7"/>
    <w:rsid w:val="00C152AF"/>
    <w:rsid w:val="00C411CA"/>
    <w:rsid w:val="00C45F6B"/>
    <w:rsid w:val="00C47BAF"/>
    <w:rsid w:val="00C62641"/>
    <w:rsid w:val="00C83701"/>
    <w:rsid w:val="00C90D1A"/>
    <w:rsid w:val="00CB2AC1"/>
    <w:rsid w:val="00D03FE6"/>
    <w:rsid w:val="00D16C78"/>
    <w:rsid w:val="00D27F84"/>
    <w:rsid w:val="00D32E5D"/>
    <w:rsid w:val="00D72B1F"/>
    <w:rsid w:val="00D94213"/>
    <w:rsid w:val="00DE307F"/>
    <w:rsid w:val="00DF0D85"/>
    <w:rsid w:val="00DF4995"/>
    <w:rsid w:val="00DF6228"/>
    <w:rsid w:val="00E0139F"/>
    <w:rsid w:val="00E13D3A"/>
    <w:rsid w:val="00E20050"/>
    <w:rsid w:val="00E43BDF"/>
    <w:rsid w:val="00E622BD"/>
    <w:rsid w:val="00E71D17"/>
    <w:rsid w:val="00EA5BED"/>
    <w:rsid w:val="00F111E3"/>
    <w:rsid w:val="00F2122C"/>
    <w:rsid w:val="00F81C3E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BD5FFB-B092-42A6-9A3F-F701F9E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D6AB5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D6AB5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12F9"/>
    <w:pPr>
      <w:autoSpaceDE w:val="0"/>
      <w:autoSpaceDN w:val="0"/>
      <w:ind w:left="720"/>
      <w:contextualSpacing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2016-05-13T21:10:00Z</cp:lastPrinted>
  <dcterms:created xsi:type="dcterms:W3CDTF">2017-06-30T21:23:00Z</dcterms:created>
  <dcterms:modified xsi:type="dcterms:W3CDTF">2017-06-30T21:23:00Z</dcterms:modified>
</cp:coreProperties>
</file>