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B" w:rsidRPr="006D425B" w:rsidRDefault="006D425B" w:rsidP="006D425B">
      <w:pPr>
        <w:tabs>
          <w:tab w:val="left" w:pos="6946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6D425B">
        <w:rPr>
          <w:rFonts w:ascii="Arial Narrow" w:hAnsi="Arial Narrow"/>
          <w:sz w:val="18"/>
          <w:szCs w:val="18"/>
          <w:lang w:val="es-MX"/>
        </w:rPr>
        <w:t xml:space="preserve">Callao, 18 de enero </w:t>
      </w:r>
      <w:r w:rsidRPr="006D425B">
        <w:rPr>
          <w:rFonts w:ascii="Arial Narrow" w:hAnsi="Arial Narrow"/>
          <w:sz w:val="18"/>
          <w:szCs w:val="18"/>
        </w:rPr>
        <w:t xml:space="preserve">del </w:t>
      </w:r>
      <w:r w:rsidRPr="006D425B">
        <w:rPr>
          <w:rFonts w:ascii="Arial Narrow" w:hAnsi="Arial Narrow"/>
          <w:sz w:val="18"/>
          <w:szCs w:val="18"/>
          <w:lang w:val="es-MX"/>
        </w:rPr>
        <w:t>2017.</w:t>
      </w:r>
    </w:p>
    <w:p w:rsidR="006D425B" w:rsidRPr="006D425B" w:rsidRDefault="006D425B" w:rsidP="006D425B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6D425B" w:rsidRPr="006D425B" w:rsidRDefault="006D425B" w:rsidP="006D425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6D425B">
        <w:rPr>
          <w:rFonts w:ascii="Arial Narrow" w:hAnsi="Arial Narrow"/>
          <w:sz w:val="18"/>
          <w:szCs w:val="18"/>
          <w:lang w:val="es-MX"/>
        </w:rPr>
        <w:t>Señor:</w:t>
      </w:r>
    </w:p>
    <w:p w:rsidR="006D425B" w:rsidRPr="006D425B" w:rsidRDefault="006D425B" w:rsidP="006D425B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</w:p>
    <w:p w:rsidR="006D425B" w:rsidRPr="006D425B" w:rsidRDefault="006D425B" w:rsidP="006D425B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6D425B">
        <w:rPr>
          <w:rFonts w:ascii="Arial Narrow" w:hAnsi="Arial Narrow"/>
          <w:sz w:val="18"/>
          <w:szCs w:val="18"/>
          <w:lang w:val="es-MX"/>
        </w:rPr>
        <w:t>Presente.-</w:t>
      </w:r>
      <w:r w:rsidRPr="006D425B">
        <w:rPr>
          <w:rFonts w:ascii="Arial Narrow" w:hAnsi="Arial Narrow"/>
          <w:sz w:val="18"/>
          <w:szCs w:val="18"/>
          <w:lang w:val="es-MX"/>
        </w:rPr>
        <w:tab/>
      </w:r>
    </w:p>
    <w:p w:rsidR="006D425B" w:rsidRPr="006D425B" w:rsidRDefault="006D425B" w:rsidP="006D425B">
      <w:pPr>
        <w:ind w:left="708"/>
        <w:jc w:val="both"/>
        <w:rPr>
          <w:rFonts w:ascii="Arial Narrow" w:hAnsi="Arial Narrow"/>
          <w:sz w:val="18"/>
          <w:szCs w:val="18"/>
          <w:lang w:val="es-MX"/>
        </w:rPr>
      </w:pPr>
    </w:p>
    <w:p w:rsidR="006D425B" w:rsidRPr="006D425B" w:rsidRDefault="006D425B" w:rsidP="006D425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6D425B">
        <w:rPr>
          <w:rFonts w:ascii="Arial Narrow" w:hAnsi="Arial Narrow"/>
          <w:sz w:val="18"/>
          <w:szCs w:val="18"/>
          <w:lang w:val="es-MX"/>
        </w:rPr>
        <w:t xml:space="preserve">Con fecha 18 de enero </w:t>
      </w:r>
      <w:r w:rsidRPr="006D425B">
        <w:rPr>
          <w:rFonts w:ascii="Arial Narrow" w:hAnsi="Arial Narrow"/>
          <w:sz w:val="18"/>
          <w:szCs w:val="18"/>
        </w:rPr>
        <w:t xml:space="preserve">del </w:t>
      </w:r>
      <w:r w:rsidRPr="006D425B">
        <w:rPr>
          <w:rFonts w:ascii="Arial Narrow" w:hAnsi="Arial Narrow"/>
          <w:sz w:val="18"/>
          <w:szCs w:val="18"/>
          <w:lang w:val="es-MX"/>
        </w:rPr>
        <w:t>2017 se ha expedido la siguiente Resolución:</w:t>
      </w:r>
    </w:p>
    <w:p w:rsidR="006D425B" w:rsidRPr="006D425B" w:rsidRDefault="006D425B" w:rsidP="006D425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6D425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RESOLUCIÓN DE </w:t>
      </w:r>
      <w:r w:rsidRPr="006D425B">
        <w:rPr>
          <w:rFonts w:ascii="Arial Narrow" w:hAnsi="Arial Narrow"/>
          <w:b/>
          <w:caps/>
          <w:sz w:val="18"/>
          <w:szCs w:val="18"/>
          <w:u w:val="single"/>
          <w:lang w:val="es-MX"/>
        </w:rPr>
        <w:t xml:space="preserve">consejo de facultad </w:t>
      </w:r>
      <w:r w:rsidRPr="006D425B">
        <w:rPr>
          <w:rFonts w:ascii="Arial Narrow" w:hAnsi="Arial Narrow"/>
          <w:b/>
          <w:sz w:val="18"/>
          <w:szCs w:val="18"/>
          <w:u w:val="single"/>
          <w:lang w:val="es-MX"/>
        </w:rPr>
        <w:t>Nº 1</w:t>
      </w:r>
      <w:r w:rsidR="00FD32AD">
        <w:rPr>
          <w:rFonts w:ascii="Arial Narrow" w:hAnsi="Arial Narrow"/>
          <w:b/>
          <w:sz w:val="18"/>
          <w:szCs w:val="18"/>
          <w:u w:val="single"/>
          <w:lang w:val="es-MX"/>
        </w:rPr>
        <w:t>54</w:t>
      </w:r>
      <w:r w:rsidRPr="006D425B">
        <w:rPr>
          <w:rFonts w:ascii="Arial Narrow" w:hAnsi="Arial Narrow"/>
          <w:b/>
          <w:sz w:val="18"/>
          <w:szCs w:val="18"/>
          <w:u w:val="single"/>
          <w:lang w:val="es-MX"/>
        </w:rPr>
        <w:t>-2017-CF/FCS</w:t>
      </w:r>
      <w:r w:rsidRPr="006D425B">
        <w:rPr>
          <w:rFonts w:ascii="Arial Narrow" w:hAnsi="Arial Narrow"/>
          <w:b/>
          <w:sz w:val="18"/>
          <w:szCs w:val="18"/>
          <w:lang w:val="es-MX"/>
        </w:rPr>
        <w:t xml:space="preserve">.- Callao, enero 18 del 2017.- EL </w:t>
      </w:r>
      <w:r w:rsidRPr="006D425B">
        <w:rPr>
          <w:rFonts w:ascii="Arial Narrow" w:hAnsi="Arial Narrow"/>
          <w:b/>
          <w:caps/>
          <w:sz w:val="18"/>
          <w:szCs w:val="18"/>
          <w:lang w:val="es-MX"/>
        </w:rPr>
        <w:t>consejo de facultad</w:t>
      </w:r>
      <w:r w:rsidRPr="006D425B">
        <w:rPr>
          <w:rFonts w:ascii="Arial Narrow" w:hAnsi="Arial Narrow"/>
          <w:b/>
          <w:sz w:val="18"/>
          <w:szCs w:val="18"/>
          <w:lang w:val="es-MX"/>
        </w:rPr>
        <w:t xml:space="preserve"> DE LA FACULTAD DE CIENCIAS DE LA SALUD DE LA UNIVERSIDAD NACIONAL DEL CALLAO.-                                             </w:t>
      </w:r>
    </w:p>
    <w:p w:rsidR="00EC2A20" w:rsidRPr="006D425B" w:rsidRDefault="00EC2A20" w:rsidP="00EC2A20">
      <w:pPr>
        <w:pStyle w:val="Sinespaciado"/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80557F" w:rsidRPr="00756415" w:rsidRDefault="0080557F" w:rsidP="0080557F">
      <w:pPr>
        <w:pStyle w:val="Textoindependiente23"/>
        <w:ind w:firstLine="0"/>
        <w:rPr>
          <w:rFonts w:ascii="Arial Narrow" w:hAnsi="Arial Narrow" w:cs="Arial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Vista la Resolución Nº</w:t>
      </w:r>
      <w:r>
        <w:rPr>
          <w:rFonts w:ascii="Arial Narrow" w:hAnsi="Arial Narrow"/>
          <w:sz w:val="18"/>
          <w:szCs w:val="18"/>
          <w:lang w:val="es-ES_tradnl"/>
        </w:rPr>
        <w:t>4</w:t>
      </w:r>
      <w:r w:rsidR="006D425B">
        <w:rPr>
          <w:rFonts w:ascii="Arial Narrow" w:hAnsi="Arial Narrow"/>
          <w:sz w:val="18"/>
          <w:szCs w:val="18"/>
          <w:lang w:val="es-ES_tradnl"/>
        </w:rPr>
        <w:t>96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>I/FCS del Comité Directivo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 w:rsidR="006D425B"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 w:rsidR="006D425B">
        <w:rPr>
          <w:rFonts w:ascii="Arial Narrow" w:hAnsi="Arial Narrow"/>
          <w:sz w:val="18"/>
          <w:szCs w:val="18"/>
          <w:lang w:val="es-ES_tradnl"/>
        </w:rPr>
        <w:t>Diciembre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del 201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por la cual se aprueba el Nuevo Proyecto de Investigación titulado</w:t>
      </w:r>
      <w:r w:rsidRPr="00756415">
        <w:rPr>
          <w:rFonts w:ascii="Arial Narrow" w:hAnsi="Arial Narrow" w:cs="Arial"/>
          <w:b/>
          <w:sz w:val="18"/>
          <w:szCs w:val="18"/>
          <w:lang w:val="es-ES_tradnl"/>
        </w:rPr>
        <w:t xml:space="preserve">: </w:t>
      </w:r>
      <w:r>
        <w:rPr>
          <w:rFonts w:ascii="Arial Narrow" w:hAnsi="Arial Narrow" w:cs="Arial"/>
          <w:b/>
          <w:sz w:val="18"/>
          <w:szCs w:val="18"/>
          <w:lang w:val="es-ES_tradnl"/>
        </w:rPr>
        <w:t>“</w:t>
      </w:r>
      <w:r w:rsidR="006D425B">
        <w:rPr>
          <w:rFonts w:ascii="Arial Narrow" w:hAnsi="Arial Narrow" w:cs="Arial"/>
          <w:b/>
          <w:sz w:val="18"/>
          <w:szCs w:val="18"/>
          <w:lang w:val="es-ES_tradnl"/>
        </w:rPr>
        <w:t>ACTITUDES DE LAS INTERNAS DE ENFERMERÍA SOBRE DEONTOLOGÍA Y SU APLICACIÓN EN EL CUIDADO DE PACIENTES HOSPITALIZADOS EN EL HOSPITAL NACIONAL DANIEL ALCIDES CARRIÓN DEL CALLAO, 2017 – 2018”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presentado por l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Profesor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Nombrad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>
        <w:rPr>
          <w:rFonts w:ascii="Arial Narrow" w:hAnsi="Arial Narrow" w:cs="Arial"/>
          <w:sz w:val="18"/>
          <w:szCs w:val="18"/>
          <w:lang w:val="es-ES_tradnl"/>
        </w:rPr>
        <w:t>Principal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a D.E. </w:t>
      </w:r>
      <w:r w:rsidR="006D425B">
        <w:rPr>
          <w:rFonts w:ascii="Arial Narrow" w:hAnsi="Arial Narrow" w:cs="Arial"/>
          <w:b/>
          <w:sz w:val="18"/>
          <w:szCs w:val="18"/>
          <w:lang w:val="es-ES"/>
        </w:rPr>
        <w:t>Mg. MERY JUANA ABASTOS ABARCA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.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  <w:r w:rsidRPr="00756415">
        <w:rPr>
          <w:rFonts w:ascii="Arial Narrow" w:hAnsi="Arial Narrow" w:cs="Arial"/>
          <w:sz w:val="18"/>
          <w:szCs w:val="18"/>
        </w:rPr>
        <w:t xml:space="preserve">  </w:t>
      </w:r>
    </w:p>
    <w:p w:rsidR="0080557F" w:rsidRPr="00756415" w:rsidRDefault="0080557F" w:rsidP="0080557F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CONSIDERANDO:</w:t>
      </w:r>
    </w:p>
    <w:p w:rsidR="0080557F" w:rsidRPr="00241CD7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E86AC9" w:rsidRDefault="0080557F" w:rsidP="0080557F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estando contemplado en el Artículo 93 Título IV Capítulo I de la Investigación del Estatuto de la Universidad Nacional del Callao, que a la letra dice: “En el proceso de investigación que se realiza en la Universidad,  participan los docentes, graduados y  Estudiantes en diferentes niveles, como parte de su quehacer académico y su preparación profesional, en la institución y/o en redes de investigación nacional o internacional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”, en concordancia con el Art° 48 de la Ley Universitaria N° 30220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;</w:t>
      </w:r>
    </w:p>
    <w:p w:rsidR="0080557F" w:rsidRPr="00241CD7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F252C0" w:rsidRDefault="0080557F" w:rsidP="0080557F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F252C0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el Investigador, es responsable del cumplimiento de los aspectos metodológicos, éticos, administrativos, legales y de propiedad intelectual de los proyectos de investigación, de conformidad con los reglamentos internos de la Universidad y con las disposiciones normativas pertinentes, de acuerdo a lo indicado en el Artículo 95° del Estatuto de la Universidad Nacional del Callao;</w:t>
      </w:r>
    </w:p>
    <w:p w:rsidR="0080557F" w:rsidRPr="00756415" w:rsidRDefault="0080557F" w:rsidP="0080557F">
      <w:pPr>
        <w:ind w:firstLine="708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Que, mediante Resolución N° 008-97-CU se aprobó el Reglamento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d</w:t>
      </w: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>e Proyectos de Investigación de la Universidad Nacional del Callao y  modificado con Resolución N° 061-98-CU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;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así mismo </w:t>
      </w:r>
      <w:r>
        <w:rPr>
          <w:rFonts w:ascii="Arial Narrow" w:hAnsi="Arial Narrow"/>
          <w:sz w:val="18"/>
          <w:szCs w:val="18"/>
          <w:lang w:val="es-ES_tradnl"/>
        </w:rPr>
        <w:t xml:space="preserve">con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Resolución N° </w:t>
      </w:r>
      <w:r>
        <w:rPr>
          <w:rFonts w:ascii="Arial Narrow" w:hAnsi="Arial Narrow"/>
          <w:sz w:val="18"/>
          <w:szCs w:val="18"/>
          <w:lang w:val="es-ES_tradnl"/>
        </w:rPr>
        <w:t>818</w:t>
      </w:r>
      <w:r w:rsidRPr="00756415">
        <w:rPr>
          <w:rFonts w:ascii="Arial Narrow" w:hAnsi="Arial Narrow"/>
          <w:sz w:val="18"/>
          <w:szCs w:val="18"/>
          <w:lang w:val="es-ES_tradnl"/>
        </w:rPr>
        <w:t>-</w:t>
      </w:r>
      <w:r>
        <w:rPr>
          <w:rFonts w:ascii="Arial Narrow" w:hAnsi="Arial Narrow"/>
          <w:sz w:val="18"/>
          <w:szCs w:val="18"/>
          <w:lang w:val="es-ES_tradnl"/>
        </w:rPr>
        <w:t>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-CU del </w:t>
      </w:r>
      <w:r>
        <w:rPr>
          <w:rFonts w:ascii="Arial Narrow" w:hAnsi="Arial Narrow"/>
          <w:sz w:val="18"/>
          <w:szCs w:val="18"/>
          <w:lang w:val="es-ES_tradnl"/>
        </w:rPr>
        <w:t>13 de setiembre del 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, </w:t>
      </w:r>
      <w:r>
        <w:rPr>
          <w:rFonts w:ascii="Arial Narrow" w:hAnsi="Arial Narrow"/>
          <w:sz w:val="18"/>
          <w:szCs w:val="18"/>
          <w:lang w:val="es-ES_tradnl"/>
        </w:rPr>
        <w:t xml:space="preserve">se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aprueba </w:t>
      </w:r>
      <w:r>
        <w:rPr>
          <w:rFonts w:ascii="Arial Narrow" w:hAnsi="Arial Narrow"/>
          <w:sz w:val="18"/>
          <w:szCs w:val="18"/>
          <w:lang w:val="es-ES_tradnl"/>
        </w:rPr>
        <w:t xml:space="preserve">la Directiva N° 013-2013-R, “Directiva </w:t>
      </w:r>
      <w:r w:rsidRPr="00756415">
        <w:rPr>
          <w:rFonts w:ascii="Arial Narrow" w:hAnsi="Arial Narrow"/>
          <w:sz w:val="18"/>
          <w:szCs w:val="18"/>
          <w:lang w:val="es-ES_tradnl"/>
        </w:rPr>
        <w:t>para la presentación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os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Proyecto</w:t>
      </w:r>
      <w:r>
        <w:rPr>
          <w:rFonts w:ascii="Arial Narrow" w:hAnsi="Arial Narrow"/>
          <w:sz w:val="18"/>
          <w:szCs w:val="18"/>
          <w:lang w:val="es-ES_tradnl"/>
        </w:rPr>
        <w:t>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</w:t>
      </w:r>
      <w:r>
        <w:rPr>
          <w:rFonts w:ascii="Arial Narrow" w:hAnsi="Arial Narrow"/>
          <w:sz w:val="18"/>
          <w:szCs w:val="18"/>
          <w:lang w:val="es-ES_tradnl"/>
        </w:rPr>
        <w:t>y los Informes Finales de los Proyectos de Investigación de los Docentes de la Universidad nacional del Callao,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Que, de acuerdo a lo estipulado en el Art° 64 inc. 64.1 y inc. 64.2, el Comité Directivo de la Unidad de Investigación dentro de sus atribuciones son: “Aprobar los proyectos e informes de investigación presentados a la unidad y elevar al Consejo de Facultad los proyectos de investigación aprobados, para que se apruebe el presupuesto de aquellos que requieren financiamientos”;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Que, el Proyecto de Investigación presentado fue evaluado y aprobado por el Comité Directivo del Instituto de Investigación de la Facultad de Ciencias de la Salud, mediante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="006D425B">
        <w:rPr>
          <w:rFonts w:ascii="Arial Narrow" w:hAnsi="Arial Narrow"/>
          <w:sz w:val="18"/>
          <w:szCs w:val="18"/>
          <w:lang w:val="es-ES_tradnl"/>
        </w:rPr>
        <w:t>496</w:t>
      </w:r>
      <w:r w:rsidR="006D425B" w:rsidRPr="00756415">
        <w:rPr>
          <w:rFonts w:ascii="Arial Narrow" w:hAnsi="Arial Narrow"/>
          <w:sz w:val="18"/>
          <w:szCs w:val="18"/>
          <w:lang w:val="es-ES_tradnl"/>
        </w:rPr>
        <w:t>-201</w:t>
      </w:r>
      <w:r w:rsidR="006D425B">
        <w:rPr>
          <w:rFonts w:ascii="Arial Narrow" w:hAnsi="Arial Narrow"/>
          <w:sz w:val="18"/>
          <w:szCs w:val="18"/>
          <w:lang w:val="es-ES_tradnl"/>
        </w:rPr>
        <w:t>6</w:t>
      </w:r>
      <w:r w:rsidR="006D425B" w:rsidRPr="00756415">
        <w:rPr>
          <w:rFonts w:ascii="Arial Narrow" w:hAnsi="Arial Narrow"/>
          <w:sz w:val="18"/>
          <w:szCs w:val="18"/>
          <w:lang w:val="es-ES_tradnl"/>
        </w:rPr>
        <w:t>-CD</w:t>
      </w:r>
      <w:r w:rsidR="006D425B">
        <w:rPr>
          <w:rFonts w:ascii="Arial Narrow" w:hAnsi="Arial Narrow"/>
          <w:sz w:val="18"/>
          <w:szCs w:val="18"/>
          <w:lang w:val="es-ES_tradnl"/>
        </w:rPr>
        <w:t>U</w:t>
      </w:r>
      <w:r w:rsidR="006D425B" w:rsidRPr="00756415">
        <w:rPr>
          <w:rFonts w:ascii="Arial Narrow" w:hAnsi="Arial Narrow"/>
          <w:sz w:val="18"/>
          <w:szCs w:val="18"/>
          <w:lang w:val="es-ES_tradnl"/>
        </w:rPr>
        <w:t xml:space="preserve">I/FCS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 w:rsidR="006D425B"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 w:rsidR="006D425B">
        <w:rPr>
          <w:rFonts w:ascii="Arial Narrow" w:hAnsi="Arial Narrow"/>
          <w:sz w:val="18"/>
          <w:szCs w:val="18"/>
          <w:lang w:val="es-ES_tradnl"/>
        </w:rPr>
        <w:t xml:space="preserve">Diciembre </w:t>
      </w:r>
      <w:r w:rsidRPr="00756415">
        <w:rPr>
          <w:rFonts w:ascii="Arial Narrow" w:hAnsi="Arial Narrow"/>
          <w:sz w:val="18"/>
          <w:szCs w:val="18"/>
          <w:lang w:val="es-ES_tradnl"/>
        </w:rPr>
        <w:t>del 201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80557F" w:rsidRPr="005E1618" w:rsidRDefault="0080557F" w:rsidP="0080557F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</w:t>
      </w:r>
      <w:r>
        <w:rPr>
          <w:rFonts w:ascii="Arial Narrow" w:hAnsi="Arial Narrow"/>
          <w:sz w:val="18"/>
          <w:szCs w:val="18"/>
          <w:lang w:val="es-ES_tradnl"/>
        </w:rPr>
        <w:t xml:space="preserve">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 xml:space="preserve">de acuerdo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el Artículo 9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7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 Capítulo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II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I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Financiamiento de la Investigación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del Estatuto de la Universidad Nacional del Callao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,  en concordancia con el Art° 49 de la Ley Universitaria N° 30220,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corresponde a la Universidad mediante </w:t>
      </w:r>
      <w:r>
        <w:rPr>
          <w:rFonts w:ascii="Arial Narrow" w:hAnsi="Arial Narrow"/>
          <w:sz w:val="18"/>
          <w:szCs w:val="18"/>
          <w:lang w:val="es-ES_tradnl"/>
        </w:rPr>
        <w:t xml:space="preserve">las fuentes específicas de financiamiento para actividades de investigación, desarrollo e innovación, </w:t>
      </w:r>
      <w:r w:rsidRPr="00756415">
        <w:rPr>
          <w:rFonts w:ascii="Arial Narrow" w:hAnsi="Arial Narrow"/>
          <w:sz w:val="18"/>
          <w:szCs w:val="18"/>
          <w:lang w:val="es-ES_tradnl"/>
        </w:rPr>
        <w:t>prestar el apoyo económico a fin de que tal Proyecto se cumpla conforme a lo programado;</w:t>
      </w:r>
    </w:p>
    <w:p w:rsidR="0080557F" w:rsidRPr="005E1618" w:rsidRDefault="0080557F" w:rsidP="0080557F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E262BC" w:rsidRPr="00241CD7" w:rsidRDefault="00E262BC" w:rsidP="00E262BC">
      <w:pPr>
        <w:pStyle w:val="Textoindependiente"/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 xml:space="preserve">Estando a lo acordado por el </w:t>
      </w:r>
      <w:r w:rsidRPr="00241CD7">
        <w:rPr>
          <w:rFonts w:ascii="Arial Narrow" w:hAnsi="Arial Narrow"/>
          <w:sz w:val="18"/>
          <w:szCs w:val="18"/>
        </w:rPr>
        <w:t>Consejo de Facultad de la Facultad de Ciencias de la Salud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en su Sesión </w:t>
      </w:r>
      <w:r w:rsidR="006D425B">
        <w:rPr>
          <w:rFonts w:ascii="Arial Narrow" w:hAnsi="Arial Narrow"/>
          <w:sz w:val="18"/>
          <w:szCs w:val="18"/>
          <w:lang w:val="es-ES_tradnl"/>
        </w:rPr>
        <w:t xml:space="preserve">Extra - 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Ordinaria del </w:t>
      </w:r>
      <w:r w:rsidR="006D425B" w:rsidRPr="006D425B">
        <w:rPr>
          <w:rFonts w:ascii="Arial Narrow" w:hAnsi="Arial Narrow"/>
          <w:sz w:val="18"/>
          <w:szCs w:val="18"/>
          <w:lang w:val="es-MX"/>
        </w:rPr>
        <w:t xml:space="preserve">18 de enero </w:t>
      </w:r>
      <w:r w:rsidR="006D425B" w:rsidRPr="006D425B">
        <w:rPr>
          <w:rFonts w:ascii="Arial Narrow" w:hAnsi="Arial Narrow"/>
          <w:sz w:val="18"/>
          <w:szCs w:val="18"/>
        </w:rPr>
        <w:t xml:space="preserve">del </w:t>
      </w:r>
      <w:r w:rsidR="006D425B" w:rsidRPr="006D425B">
        <w:rPr>
          <w:rFonts w:ascii="Arial Narrow" w:hAnsi="Arial Narrow"/>
          <w:sz w:val="18"/>
          <w:szCs w:val="18"/>
          <w:lang w:val="es-MX"/>
        </w:rPr>
        <w:t>2017</w:t>
      </w:r>
      <w:r w:rsidRPr="00EC2A20">
        <w:rPr>
          <w:rFonts w:ascii="Arial Narrow" w:hAnsi="Arial Narrow"/>
          <w:sz w:val="18"/>
          <w:szCs w:val="18"/>
          <w:lang w:val="es-MX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241CD7">
        <w:rPr>
          <w:rFonts w:ascii="Arial Narrow" w:hAnsi="Arial Narrow"/>
          <w:sz w:val="18"/>
          <w:szCs w:val="18"/>
          <w:lang w:val="es-ES_tradnl"/>
        </w:rPr>
        <w:t>y en uso de las atribuciones que le confiere el Art</w:t>
      </w:r>
      <w:r>
        <w:rPr>
          <w:rFonts w:ascii="Arial Narrow" w:hAnsi="Arial Narrow"/>
          <w:sz w:val="18"/>
          <w:szCs w:val="18"/>
          <w:lang w:val="es-ES_tradnl"/>
        </w:rPr>
        <w:t>°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1</w:t>
      </w:r>
      <w:r>
        <w:rPr>
          <w:rFonts w:ascii="Arial Narrow" w:hAnsi="Arial Narrow"/>
          <w:sz w:val="18"/>
          <w:szCs w:val="18"/>
          <w:lang w:val="es-ES_tradnl"/>
        </w:rPr>
        <w:t xml:space="preserve">80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inc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180.23</w:t>
      </w:r>
      <w:r w:rsidRPr="00241CD7">
        <w:rPr>
          <w:rFonts w:ascii="Arial Narrow" w:hAnsi="Arial Narrow"/>
          <w:sz w:val="18"/>
          <w:szCs w:val="18"/>
          <w:lang w:val="es-ES_tradnl"/>
        </w:rPr>
        <w:t>° del Estatuto de la Universidad Nacional del Callao;</w:t>
      </w:r>
    </w:p>
    <w:p w:rsidR="0080557F" w:rsidRPr="00756415" w:rsidRDefault="0080557F" w:rsidP="0080557F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RESUELVE:</w:t>
      </w:r>
    </w:p>
    <w:p w:rsidR="00031656" w:rsidRPr="00031656" w:rsidRDefault="0080557F" w:rsidP="00D91D25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031656">
        <w:rPr>
          <w:rFonts w:ascii="Arial Narrow" w:hAnsi="Arial Narrow"/>
          <w:b/>
          <w:sz w:val="18"/>
          <w:szCs w:val="18"/>
          <w:lang w:val="es-ES_tradnl"/>
        </w:rPr>
        <w:t>REFRENDAR</w:t>
      </w:r>
      <w:r w:rsidRPr="00031656">
        <w:rPr>
          <w:rFonts w:ascii="Arial Narrow" w:hAnsi="Arial Narrow"/>
          <w:sz w:val="18"/>
          <w:szCs w:val="18"/>
          <w:lang w:val="es-ES_tradnl"/>
        </w:rPr>
        <w:t xml:space="preserve"> la Resolución Nº 4</w:t>
      </w:r>
      <w:r w:rsidR="006D425B">
        <w:rPr>
          <w:rFonts w:ascii="Arial Narrow" w:hAnsi="Arial Narrow"/>
          <w:sz w:val="18"/>
          <w:szCs w:val="18"/>
          <w:lang w:val="es-ES_tradnl"/>
        </w:rPr>
        <w:t>96</w:t>
      </w:r>
      <w:r w:rsidRPr="00031656">
        <w:rPr>
          <w:rFonts w:ascii="Arial Narrow" w:hAnsi="Arial Narrow"/>
          <w:sz w:val="18"/>
          <w:szCs w:val="18"/>
          <w:lang w:val="es-ES_tradnl"/>
        </w:rPr>
        <w:t>-2016-CDUI/FCS, así como el Nuevo Proyecto de Investigación titulado</w:t>
      </w:r>
      <w:r w:rsidRPr="00031656">
        <w:rPr>
          <w:rFonts w:ascii="Arial Narrow" w:hAnsi="Arial Narrow"/>
          <w:b/>
          <w:sz w:val="18"/>
          <w:szCs w:val="18"/>
          <w:lang w:val="es-ES_tradnl"/>
        </w:rPr>
        <w:t xml:space="preserve">: </w:t>
      </w:r>
      <w:r w:rsidR="006D425B">
        <w:rPr>
          <w:rFonts w:ascii="Arial Narrow" w:hAnsi="Arial Narrow" w:cs="Arial"/>
          <w:b/>
          <w:sz w:val="18"/>
          <w:szCs w:val="18"/>
          <w:lang w:val="es-ES_tradnl"/>
        </w:rPr>
        <w:t>“ACTITUDES DE LAS INTERNAS DE ENFERMERÍA SOBRE DEONTOLOGÍA Y SU APLICACIÓN EN EL CUIDADO DE PACIENTES HOSPITALIZADOS EN EL HOSPITAL NACIONAL DANIEL ALCIDES CARRIÓN DEL CALLAO, 2017 – 2018”</w:t>
      </w:r>
      <w:r w:rsidRPr="00031656">
        <w:rPr>
          <w:rFonts w:ascii="Arial Narrow" w:hAnsi="Arial Narrow" w:cs="Arial"/>
          <w:sz w:val="18"/>
          <w:szCs w:val="18"/>
          <w:lang w:val="es-ES_tradnl"/>
        </w:rPr>
        <w:t xml:space="preserve">, </w:t>
      </w:r>
      <w:r w:rsidRPr="00031656">
        <w:rPr>
          <w:rFonts w:ascii="Arial Narrow" w:hAnsi="Arial Narrow"/>
          <w:sz w:val="18"/>
          <w:szCs w:val="18"/>
          <w:lang w:val="es-ES_tradnl"/>
        </w:rPr>
        <w:t xml:space="preserve">a ejecutarse en </w:t>
      </w:r>
      <w:r w:rsidR="00B86F3D">
        <w:rPr>
          <w:rFonts w:ascii="Arial Narrow" w:hAnsi="Arial Narrow"/>
          <w:sz w:val="18"/>
          <w:szCs w:val="18"/>
          <w:lang w:val="es-ES_tradnl"/>
        </w:rPr>
        <w:t>24</w:t>
      </w:r>
      <w:r w:rsidRPr="00031656">
        <w:rPr>
          <w:rFonts w:ascii="Arial Narrow" w:hAnsi="Arial Narrow"/>
          <w:sz w:val="18"/>
          <w:szCs w:val="18"/>
          <w:lang w:val="es-ES_tradnl"/>
        </w:rPr>
        <w:t xml:space="preserve"> meses </w:t>
      </w:r>
      <w:r w:rsidRPr="00031656">
        <w:rPr>
          <w:rFonts w:ascii="Arial Narrow" w:hAnsi="Arial Narrow" w:cs="Arial"/>
          <w:sz w:val="18"/>
          <w:szCs w:val="18"/>
          <w:lang w:val="es-ES_tradnl"/>
        </w:rPr>
        <w:t xml:space="preserve">presentado por la Profesora Nombrada Principal a D.E. </w:t>
      </w:r>
      <w:r w:rsidR="003D63CE">
        <w:rPr>
          <w:rFonts w:ascii="Arial Narrow" w:hAnsi="Arial Narrow" w:cs="Arial"/>
          <w:b/>
          <w:sz w:val="18"/>
          <w:szCs w:val="18"/>
        </w:rPr>
        <w:t>Mg. MERY JUANA ABASTOS ABARCA</w:t>
      </w:r>
      <w:r w:rsidRPr="00031656">
        <w:rPr>
          <w:rFonts w:ascii="Arial Narrow" w:hAnsi="Arial Narrow"/>
          <w:sz w:val="18"/>
          <w:szCs w:val="18"/>
        </w:rPr>
        <w:t xml:space="preserve">, </w:t>
      </w:r>
      <w:r w:rsidRPr="00031656">
        <w:rPr>
          <w:rFonts w:ascii="Arial Narrow" w:hAnsi="Arial Narrow"/>
          <w:sz w:val="18"/>
          <w:szCs w:val="18"/>
          <w:lang w:val="es-ES_tradnl"/>
        </w:rPr>
        <w:t>responsable del Proyecto</w:t>
      </w:r>
      <w:r w:rsidR="00031656" w:rsidRPr="00031656">
        <w:rPr>
          <w:rFonts w:ascii="Arial Narrow" w:hAnsi="Arial Narrow"/>
          <w:sz w:val="18"/>
          <w:szCs w:val="18"/>
          <w:lang w:val="es-ES_tradnl"/>
        </w:rPr>
        <w:t>.</w:t>
      </w:r>
    </w:p>
    <w:p w:rsidR="0080557F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Aprobar el Presupuesto del Proyecto de Investigación por el monto de S/.</w:t>
      </w:r>
      <w:r w:rsidR="00B86F3D">
        <w:rPr>
          <w:rFonts w:ascii="Arial Narrow" w:hAnsi="Arial Narrow"/>
          <w:sz w:val="18"/>
          <w:szCs w:val="18"/>
          <w:lang w:val="es-ES_tradnl"/>
        </w:rPr>
        <w:t>12</w:t>
      </w:r>
      <w:r w:rsidRPr="00241CD7">
        <w:rPr>
          <w:rFonts w:ascii="Arial Narrow" w:hAnsi="Arial Narrow"/>
          <w:sz w:val="18"/>
          <w:szCs w:val="18"/>
          <w:lang w:val="es-ES_tradnl"/>
        </w:rPr>
        <w:t>,</w:t>
      </w:r>
      <w:r w:rsidR="00B86F3D">
        <w:rPr>
          <w:rFonts w:ascii="Arial Narrow" w:hAnsi="Arial Narrow"/>
          <w:sz w:val="18"/>
          <w:szCs w:val="18"/>
          <w:lang w:val="es-ES_tradnl"/>
        </w:rPr>
        <w:t>0</w:t>
      </w:r>
      <w:r w:rsidRPr="00241CD7">
        <w:rPr>
          <w:rFonts w:ascii="Arial Narrow" w:hAnsi="Arial Narrow"/>
          <w:sz w:val="18"/>
          <w:szCs w:val="18"/>
          <w:lang w:val="es-ES_tradnl"/>
        </w:rPr>
        <w:t>00.00 (</w:t>
      </w:r>
      <w:r w:rsidR="00B86F3D">
        <w:rPr>
          <w:rFonts w:ascii="Arial Narrow" w:hAnsi="Arial Narrow"/>
          <w:sz w:val="18"/>
          <w:szCs w:val="18"/>
          <w:lang w:val="es-ES_tradnl"/>
        </w:rPr>
        <w:t>Doce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Mil y 00/100 Nuevos Soles).</w:t>
      </w:r>
    </w:p>
    <w:p w:rsidR="0080557F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Otorgar al Profesor Jefe del Proyecto, previa firma del Contrato respectivo la asignación correspondiente bajo las condiciones señaladas en el Reglamento de Proyectos de Investigación y conforme a lo dispuesto en los numerales 2° y 3° de la Resolución N° 008-97-CU.</w:t>
      </w:r>
    </w:p>
    <w:p w:rsidR="0080557F" w:rsidRPr="00241CD7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Elevar la presente Resolución a la Vice Rector de Investigación para el trámite respectivo.</w:t>
      </w:r>
    </w:p>
    <w:p w:rsidR="0080557F" w:rsidRPr="00756415" w:rsidRDefault="0080557F" w:rsidP="0080557F">
      <w:pPr>
        <w:ind w:left="360" w:hanging="360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5º </w:t>
      </w:r>
      <w:r>
        <w:rPr>
          <w:rFonts w:ascii="Arial Narrow" w:hAnsi="Arial Narrow"/>
          <w:sz w:val="18"/>
          <w:szCs w:val="18"/>
          <w:lang w:val="es-ES_tradnl"/>
        </w:rPr>
        <w:tab/>
      </w:r>
      <w:r w:rsidRPr="00756415">
        <w:rPr>
          <w:rFonts w:ascii="Arial Narrow" w:hAnsi="Arial Narrow"/>
          <w:sz w:val="18"/>
          <w:szCs w:val="18"/>
          <w:lang w:val="es-ES_tradnl"/>
        </w:rPr>
        <w:t>Transcribir la presente Resolución a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la Facultad de Ciencias de la Salud e interesado para conocimiento y fines consiguientes.</w:t>
      </w:r>
    </w:p>
    <w:p w:rsidR="0080557F" w:rsidRPr="005E1618" w:rsidRDefault="0080557F" w:rsidP="0080557F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Regístrese, comuníquese y cúmplase.</w:t>
      </w: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Dra. ARCELIA OLGA ROJAS SALAZAR.- Decana de la Facultad de Ciencias de la Salud.- Sello.</w:t>
      </w: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Mg. ANA ELVIRA LÓPEZ Y ROJAS.- Secretaria Académica.- Sello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MX"/>
        </w:rPr>
      </w:pPr>
      <w:bookmarkStart w:id="0" w:name="_GoBack"/>
      <w:bookmarkEnd w:id="0"/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Lo que transcribo a usted para los fines pertinentes.</w:t>
      </w: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</w:rPr>
      </w:pP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</w:rPr>
      </w:pPr>
    </w:p>
    <w:p w:rsidR="0080557F" w:rsidRPr="00B21D04" w:rsidRDefault="0080557F" w:rsidP="0080557F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80557F" w:rsidRDefault="0080557F" w:rsidP="0080557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80557F" w:rsidRPr="00756415" w:rsidRDefault="0080557F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sectPr w:rsidR="0080557F" w:rsidRPr="00756415" w:rsidSect="005E1618">
      <w:headerReference w:type="default" r:id="rId7"/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30" w:rsidRDefault="00B85C30" w:rsidP="002D298C">
      <w:r>
        <w:separator/>
      </w:r>
    </w:p>
  </w:endnote>
  <w:endnote w:type="continuationSeparator" w:id="0">
    <w:p w:rsidR="00B85C30" w:rsidRDefault="00B85C30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30" w:rsidRDefault="00B85C30" w:rsidP="002D298C">
      <w:r>
        <w:separator/>
      </w:r>
    </w:p>
  </w:footnote>
  <w:footnote w:type="continuationSeparator" w:id="0">
    <w:p w:rsidR="00B85C30" w:rsidRDefault="00B85C30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44DAA520" wp14:editId="12FD94A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</w:t>
    </w:r>
    <w:r w:rsidR="005E1618">
      <w:rPr>
        <w:rFonts w:ascii="Arial Black" w:hAnsi="Arial Black" w:cs="Arial"/>
        <w:b/>
        <w:sz w:val="16"/>
        <w:szCs w:val="16"/>
      </w:rPr>
      <w:t>______________</w:t>
    </w:r>
    <w:r>
      <w:rPr>
        <w:rFonts w:ascii="Arial Black" w:hAnsi="Arial Black" w:cs="Arial"/>
        <w:b/>
        <w:sz w:val="16"/>
        <w:szCs w:val="16"/>
      </w:rPr>
      <w:t xml:space="preserve">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DB4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5502B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3241E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31656"/>
    <w:rsid w:val="00040DEC"/>
    <w:rsid w:val="00046698"/>
    <w:rsid w:val="00057CCE"/>
    <w:rsid w:val="0006458D"/>
    <w:rsid w:val="00065608"/>
    <w:rsid w:val="00074CB0"/>
    <w:rsid w:val="00084F3D"/>
    <w:rsid w:val="000A3773"/>
    <w:rsid w:val="000B36D1"/>
    <w:rsid w:val="000B7C0A"/>
    <w:rsid w:val="000D553D"/>
    <w:rsid w:val="000E45A8"/>
    <w:rsid w:val="000F5F5E"/>
    <w:rsid w:val="00100819"/>
    <w:rsid w:val="001119AC"/>
    <w:rsid w:val="001309AF"/>
    <w:rsid w:val="00173000"/>
    <w:rsid w:val="001971B5"/>
    <w:rsid w:val="001A7221"/>
    <w:rsid w:val="001B57CA"/>
    <w:rsid w:val="001D1B62"/>
    <w:rsid w:val="001D64F7"/>
    <w:rsid w:val="001E1BAE"/>
    <w:rsid w:val="001E26FF"/>
    <w:rsid w:val="001E6591"/>
    <w:rsid w:val="002009CC"/>
    <w:rsid w:val="00222A1D"/>
    <w:rsid w:val="00241CD7"/>
    <w:rsid w:val="0025091C"/>
    <w:rsid w:val="00260736"/>
    <w:rsid w:val="00263AAF"/>
    <w:rsid w:val="002D298C"/>
    <w:rsid w:val="002E5A69"/>
    <w:rsid w:val="003348D5"/>
    <w:rsid w:val="0036494C"/>
    <w:rsid w:val="00372C7F"/>
    <w:rsid w:val="00390EE4"/>
    <w:rsid w:val="003C4D6E"/>
    <w:rsid w:val="003C5B29"/>
    <w:rsid w:val="003D63CE"/>
    <w:rsid w:val="004200A3"/>
    <w:rsid w:val="0044026C"/>
    <w:rsid w:val="00456CF4"/>
    <w:rsid w:val="00461E32"/>
    <w:rsid w:val="004730A3"/>
    <w:rsid w:val="00475C0E"/>
    <w:rsid w:val="004C72F7"/>
    <w:rsid w:val="004E2DC0"/>
    <w:rsid w:val="004E705E"/>
    <w:rsid w:val="005048DE"/>
    <w:rsid w:val="00520370"/>
    <w:rsid w:val="005324F4"/>
    <w:rsid w:val="00534A17"/>
    <w:rsid w:val="0055555E"/>
    <w:rsid w:val="00564809"/>
    <w:rsid w:val="00571FE4"/>
    <w:rsid w:val="005A6FCD"/>
    <w:rsid w:val="005D4CE3"/>
    <w:rsid w:val="005E1618"/>
    <w:rsid w:val="006130F4"/>
    <w:rsid w:val="006374D9"/>
    <w:rsid w:val="00672CD2"/>
    <w:rsid w:val="00682BCC"/>
    <w:rsid w:val="0069604E"/>
    <w:rsid w:val="006C1DB5"/>
    <w:rsid w:val="006D18EE"/>
    <w:rsid w:val="006D425B"/>
    <w:rsid w:val="006E3C9B"/>
    <w:rsid w:val="006E7B44"/>
    <w:rsid w:val="00702515"/>
    <w:rsid w:val="0071785E"/>
    <w:rsid w:val="00730D9B"/>
    <w:rsid w:val="00756415"/>
    <w:rsid w:val="00763981"/>
    <w:rsid w:val="007971AF"/>
    <w:rsid w:val="007D70B6"/>
    <w:rsid w:val="0080557F"/>
    <w:rsid w:val="00805E89"/>
    <w:rsid w:val="008331B8"/>
    <w:rsid w:val="00871F5D"/>
    <w:rsid w:val="008741FF"/>
    <w:rsid w:val="00886384"/>
    <w:rsid w:val="008A2066"/>
    <w:rsid w:val="008C1621"/>
    <w:rsid w:val="00914D2B"/>
    <w:rsid w:val="00915332"/>
    <w:rsid w:val="00925D6C"/>
    <w:rsid w:val="00930935"/>
    <w:rsid w:val="009408DA"/>
    <w:rsid w:val="00970066"/>
    <w:rsid w:val="009A0CA3"/>
    <w:rsid w:val="009C7C53"/>
    <w:rsid w:val="009D6971"/>
    <w:rsid w:val="009E6999"/>
    <w:rsid w:val="00A01A9C"/>
    <w:rsid w:val="00A036AE"/>
    <w:rsid w:val="00A22527"/>
    <w:rsid w:val="00A33F3A"/>
    <w:rsid w:val="00A45575"/>
    <w:rsid w:val="00A601DD"/>
    <w:rsid w:val="00A700D5"/>
    <w:rsid w:val="00A80C8E"/>
    <w:rsid w:val="00A859A6"/>
    <w:rsid w:val="00AE1102"/>
    <w:rsid w:val="00AE6110"/>
    <w:rsid w:val="00B01D0E"/>
    <w:rsid w:val="00B0599C"/>
    <w:rsid w:val="00B215ED"/>
    <w:rsid w:val="00B2582C"/>
    <w:rsid w:val="00B85C30"/>
    <w:rsid w:val="00B86F3D"/>
    <w:rsid w:val="00B901AB"/>
    <w:rsid w:val="00B94032"/>
    <w:rsid w:val="00BB14F5"/>
    <w:rsid w:val="00BC39CB"/>
    <w:rsid w:val="00C07D5F"/>
    <w:rsid w:val="00C24467"/>
    <w:rsid w:val="00C71A03"/>
    <w:rsid w:val="00CB0A6D"/>
    <w:rsid w:val="00CF6EC6"/>
    <w:rsid w:val="00D07C48"/>
    <w:rsid w:val="00D146CA"/>
    <w:rsid w:val="00D16570"/>
    <w:rsid w:val="00D34C46"/>
    <w:rsid w:val="00D5147B"/>
    <w:rsid w:val="00D51490"/>
    <w:rsid w:val="00D525BA"/>
    <w:rsid w:val="00D71F10"/>
    <w:rsid w:val="00D84A9D"/>
    <w:rsid w:val="00DB68A4"/>
    <w:rsid w:val="00DD75B4"/>
    <w:rsid w:val="00DE13F6"/>
    <w:rsid w:val="00DF4613"/>
    <w:rsid w:val="00E16E26"/>
    <w:rsid w:val="00E262BC"/>
    <w:rsid w:val="00E65375"/>
    <w:rsid w:val="00E6665D"/>
    <w:rsid w:val="00E86AC9"/>
    <w:rsid w:val="00E9445E"/>
    <w:rsid w:val="00E948EF"/>
    <w:rsid w:val="00EA5A73"/>
    <w:rsid w:val="00EC2A20"/>
    <w:rsid w:val="00F252C0"/>
    <w:rsid w:val="00F43BA2"/>
    <w:rsid w:val="00F71952"/>
    <w:rsid w:val="00F74EDB"/>
    <w:rsid w:val="00F91CC6"/>
    <w:rsid w:val="00FD1F32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DC0123-4B67-4E0B-8172-7704921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756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564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756415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0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0D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2016-09-09T21:55:00Z</cp:lastPrinted>
  <dcterms:created xsi:type="dcterms:W3CDTF">2017-02-09T16:51:00Z</dcterms:created>
  <dcterms:modified xsi:type="dcterms:W3CDTF">2017-02-09T16:51:00Z</dcterms:modified>
</cp:coreProperties>
</file>