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2BE" w:rsidRPr="00AE6B3C" w:rsidRDefault="004942BE" w:rsidP="004942BE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sz w:val="20"/>
          <w:szCs w:val="20"/>
          <w:lang w:val="es-MX"/>
        </w:rPr>
        <w:t xml:space="preserve">Callao,  17 de agosto </w:t>
      </w:r>
      <w:r w:rsidRPr="00AE6B3C">
        <w:rPr>
          <w:rFonts w:ascii="Arial Narrow" w:hAnsi="Arial Narrow"/>
          <w:sz w:val="20"/>
          <w:szCs w:val="20"/>
        </w:rPr>
        <w:t xml:space="preserve">del </w:t>
      </w:r>
      <w:r w:rsidRPr="00AE6B3C">
        <w:rPr>
          <w:rFonts w:ascii="Arial Narrow" w:hAnsi="Arial Narrow"/>
          <w:sz w:val="20"/>
          <w:szCs w:val="20"/>
          <w:lang w:val="es-MX"/>
        </w:rPr>
        <w:t>2016.</w:t>
      </w:r>
    </w:p>
    <w:p w:rsidR="004942BE" w:rsidRPr="00AE6B3C" w:rsidRDefault="004942BE" w:rsidP="004942BE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4942BE" w:rsidRPr="00AE6B3C" w:rsidRDefault="004942BE" w:rsidP="004942B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sz w:val="20"/>
          <w:szCs w:val="20"/>
          <w:lang w:val="es-MX"/>
        </w:rPr>
        <w:t>Señor:</w:t>
      </w:r>
    </w:p>
    <w:p w:rsidR="004942BE" w:rsidRPr="00AE6B3C" w:rsidRDefault="004942BE" w:rsidP="004942BE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4942BE" w:rsidRPr="00AE6B3C" w:rsidRDefault="004942BE" w:rsidP="004942BE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sz w:val="20"/>
          <w:szCs w:val="20"/>
          <w:lang w:val="es-MX"/>
        </w:rPr>
        <w:t>Presente.-</w:t>
      </w:r>
      <w:r w:rsidRPr="00AE6B3C">
        <w:rPr>
          <w:rFonts w:ascii="Arial Narrow" w:hAnsi="Arial Narrow"/>
          <w:sz w:val="20"/>
          <w:szCs w:val="20"/>
          <w:lang w:val="es-MX"/>
        </w:rPr>
        <w:tab/>
      </w:r>
      <w:bookmarkStart w:id="0" w:name="_GoBack"/>
      <w:bookmarkEnd w:id="0"/>
    </w:p>
    <w:p w:rsidR="004942BE" w:rsidRPr="00AE6B3C" w:rsidRDefault="004942BE" w:rsidP="004942BE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4942BE" w:rsidRPr="00AE6B3C" w:rsidRDefault="004942BE" w:rsidP="004942B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sz w:val="20"/>
          <w:szCs w:val="20"/>
          <w:lang w:val="es-MX"/>
        </w:rPr>
        <w:t>Con fecha 17 de agosto del 2016 se ha expedido la siguiente Resolución:</w:t>
      </w:r>
    </w:p>
    <w:p w:rsidR="004942BE" w:rsidRPr="00AE6B3C" w:rsidRDefault="004942BE" w:rsidP="004942BE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4942BE" w:rsidRPr="00AE6B3C" w:rsidRDefault="004942BE" w:rsidP="004942BE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AE6B3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AE6B3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AF5FE4">
        <w:rPr>
          <w:rFonts w:ascii="Arial Narrow" w:hAnsi="Arial Narrow"/>
          <w:b/>
          <w:sz w:val="20"/>
          <w:szCs w:val="20"/>
          <w:u w:val="single"/>
          <w:lang w:val="es-MX"/>
        </w:rPr>
        <w:t>507</w:t>
      </w:r>
      <w:r w:rsidRPr="00AE6B3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AE6B3C">
        <w:rPr>
          <w:rFonts w:ascii="Arial Narrow" w:hAnsi="Arial Narrow"/>
          <w:b/>
          <w:sz w:val="20"/>
          <w:szCs w:val="20"/>
          <w:lang w:val="es-MX"/>
        </w:rPr>
        <w:t xml:space="preserve">.- Callao, agosto 17 del  2016.- EL </w:t>
      </w:r>
      <w:r w:rsidRPr="00AE6B3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AE6B3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CB2E23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Visto el Oficio N° 00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1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-2016</w:t>
      </w:r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-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ONV/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FCS, mediante el cual la </w:t>
      </w:r>
      <w:proofErr w:type="spellStart"/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Dra</w:t>
      </w:r>
      <w:proofErr w:type="spellEnd"/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, Ana María </w:t>
      </w:r>
      <w:proofErr w:type="spellStart"/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Yamunaque</w:t>
      </w:r>
      <w:proofErr w:type="spellEnd"/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Morales</w:t>
      </w:r>
      <w:r w:rsidR="00CB2E23">
        <w:rPr>
          <w:rFonts w:ascii="Arial Narrow" w:hAnsi="Arial Narrow"/>
          <w:color w:val="000000" w:themeColor="text1"/>
          <w:sz w:val="20"/>
          <w:szCs w:val="20"/>
          <w:lang w:val="es-MX"/>
        </w:rPr>
        <w:t>, Presidenta de la Comisión de Convenios e Intercambio Académico,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onvenio 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specífico entre la Universidad Nacional del Callao, Facultad de Ciencias de la Salud y el </w:t>
      </w:r>
      <w:r w:rsidR="00C419C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Colegio de Enfermeros del Perú – Consejo Regional </w:t>
      </w:r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X</w:t>
      </w:r>
      <w:r w:rsidR="00C419CF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Ayacucho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Pr="00E9195E">
        <w:rPr>
          <w:rFonts w:ascii="Arial Narrow" w:hAnsi="Arial Narrow"/>
          <w:sz w:val="20"/>
          <w:szCs w:val="20"/>
        </w:rPr>
        <w:t>13,6</w:t>
      </w:r>
      <w:r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“Fomentar y establecer el intercambio cultural, científico y tecnológico con instituciones universitarias y otras nacionales, latinoamericanas y del resto del mundo”;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vista la propuesta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del </w:t>
      </w:r>
      <w:r w:rsidR="004942BE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 Específico entre la Universidad Nacional del Callao, Facultad de Ciencias de la Salud y el </w:t>
      </w:r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Colegio de Enfermeros del Perú – Consejo Regional X Ayacucho</w:t>
      </w:r>
      <w:r w:rsidRPr="00E9195E">
        <w:rPr>
          <w:rFonts w:ascii="Arial Narrow" w:hAnsi="Arial Narrow"/>
          <w:sz w:val="20"/>
          <w:szCs w:val="20"/>
        </w:rPr>
        <w:t xml:space="preserve">, de cooperación profesional a través de la Facultad de Ciencias de la Salud y el </w:t>
      </w:r>
      <w:r>
        <w:rPr>
          <w:rFonts w:ascii="Arial Narrow" w:hAnsi="Arial Narrow"/>
          <w:sz w:val="20"/>
          <w:szCs w:val="20"/>
        </w:rPr>
        <w:t>Colegio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Salud;</w:t>
      </w: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estando a lo acordado y aprobado en Consejo de Facultad de la Facultad de Ciencias de la Salud en su Sesión Ordinaria del </w:t>
      </w:r>
      <w:r w:rsidR="004942BE" w:rsidRPr="00AE6B3C">
        <w:rPr>
          <w:rFonts w:ascii="Arial Narrow" w:hAnsi="Arial Narrow"/>
          <w:sz w:val="20"/>
          <w:szCs w:val="20"/>
          <w:lang w:val="es-MX"/>
        </w:rPr>
        <w:t xml:space="preserve">17 de agosto </w:t>
      </w:r>
      <w:r w:rsidR="004942BE" w:rsidRPr="00AE6B3C">
        <w:rPr>
          <w:rFonts w:ascii="Arial Narrow" w:hAnsi="Arial Narrow"/>
          <w:sz w:val="20"/>
          <w:szCs w:val="20"/>
        </w:rPr>
        <w:t xml:space="preserve">del </w:t>
      </w:r>
      <w:r w:rsidR="004942BE" w:rsidRPr="00AE6B3C">
        <w:rPr>
          <w:rFonts w:ascii="Arial Narrow" w:hAnsi="Arial Narrow"/>
          <w:sz w:val="20"/>
          <w:szCs w:val="20"/>
          <w:lang w:val="es-MX"/>
        </w:rPr>
        <w:t>2016</w:t>
      </w:r>
      <w:r w:rsidR="004942BE">
        <w:rPr>
          <w:rFonts w:ascii="Arial Narrow" w:hAnsi="Arial Narrow"/>
          <w:sz w:val="20"/>
          <w:szCs w:val="20"/>
          <w:lang w:val="es-MX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>y en uso de las atribuciones que le confiere el Artículo 180.23  del Estatuto de la Universidad Nacional del Callao;</w:t>
      </w:r>
    </w:p>
    <w:p w:rsidR="00CB2E23" w:rsidRPr="00E9195E" w:rsidRDefault="00CB2E23" w:rsidP="00CB2E23">
      <w:pPr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CB2E23" w:rsidRPr="00E9195E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CB2E23" w:rsidRPr="00E9195E" w:rsidRDefault="00CB2E23" w:rsidP="00CB2E23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Pr="00E9195E">
        <w:rPr>
          <w:rFonts w:ascii="Arial Narrow" w:hAnsi="Arial Narrow"/>
          <w:sz w:val="20"/>
          <w:szCs w:val="20"/>
        </w:rPr>
        <w:t xml:space="preserve">la </w:t>
      </w:r>
      <w:r>
        <w:rPr>
          <w:rFonts w:ascii="Arial Narrow" w:hAnsi="Arial Narrow"/>
          <w:sz w:val="20"/>
          <w:szCs w:val="20"/>
        </w:rPr>
        <w:t>suscripción</w:t>
      </w:r>
      <w:r w:rsidRPr="00E9195E">
        <w:rPr>
          <w:rFonts w:ascii="Arial Narrow" w:hAnsi="Arial Narrow"/>
          <w:sz w:val="20"/>
          <w:szCs w:val="20"/>
        </w:rPr>
        <w:t xml:space="preserve"> del</w:t>
      </w:r>
      <w:r w:rsidRPr="00E9195E">
        <w:rPr>
          <w:rFonts w:ascii="Arial Narrow" w:hAnsi="Arial Narrow"/>
          <w:b/>
          <w:sz w:val="20"/>
          <w:szCs w:val="20"/>
        </w:rPr>
        <w:t xml:space="preserve"> </w:t>
      </w:r>
      <w:r w:rsidR="004942BE" w:rsidRPr="004942BE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Convenio  Específico entre la Universidad Nacional del Callao, Facultad de Ciencias de la Salud y el Colegio de Enfermeros del Perú – Consejo Regional X Ayacucho</w:t>
      </w:r>
      <w:r w:rsidRPr="00E9195E">
        <w:rPr>
          <w:rFonts w:ascii="Arial Narrow" w:hAnsi="Arial Narrow"/>
          <w:b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que tendrá una duración de </w:t>
      </w:r>
      <w:r>
        <w:rPr>
          <w:rFonts w:ascii="Arial Narrow" w:hAnsi="Arial Narrow"/>
          <w:sz w:val="20"/>
          <w:szCs w:val="20"/>
        </w:rPr>
        <w:t xml:space="preserve">dos </w:t>
      </w:r>
      <w:r w:rsidRPr="00E9195E">
        <w:rPr>
          <w:rFonts w:ascii="Arial Narrow" w:hAnsi="Arial Narrow"/>
          <w:sz w:val="20"/>
          <w:szCs w:val="20"/>
        </w:rPr>
        <w:t>(0</w:t>
      </w:r>
      <w:r>
        <w:rPr>
          <w:rFonts w:ascii="Arial Narrow" w:hAnsi="Arial Narrow"/>
          <w:sz w:val="20"/>
          <w:szCs w:val="20"/>
        </w:rPr>
        <w:t>2</w:t>
      </w:r>
      <w:r w:rsidRPr="00E9195E">
        <w:rPr>
          <w:rFonts w:ascii="Arial Narrow" w:hAnsi="Arial Narrow"/>
          <w:sz w:val="20"/>
          <w:szCs w:val="20"/>
        </w:rPr>
        <w:t>) años renovables,  contados a partir de su suscripción.</w:t>
      </w:r>
      <w:r w:rsidRPr="00E9195E">
        <w:rPr>
          <w:rFonts w:ascii="Arial Narrow" w:hAnsi="Arial Narrow"/>
          <w:b/>
          <w:sz w:val="20"/>
          <w:szCs w:val="20"/>
        </w:rPr>
        <w:tab/>
      </w:r>
    </w:p>
    <w:p w:rsidR="00CB2E23" w:rsidRPr="00E9195E" w:rsidRDefault="00CB2E23" w:rsidP="00CB2E23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la Presidenta de la Comisión de Convenios </w:t>
      </w:r>
      <w:r w:rsidR="004942BE">
        <w:rPr>
          <w:rFonts w:ascii="Arial Narrow" w:hAnsi="Arial Narrow"/>
          <w:color w:val="000000" w:themeColor="text1"/>
          <w:sz w:val="20"/>
          <w:szCs w:val="20"/>
          <w:lang w:val="es-MX"/>
        </w:rPr>
        <w:t>e Intercambio Académico</w:t>
      </w:r>
      <w:r w:rsidR="004942BE" w:rsidRPr="00E9195E"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>y 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</w:rPr>
      </w:pPr>
    </w:p>
    <w:p w:rsidR="00CB2E23" w:rsidRPr="009A1184" w:rsidRDefault="00CB2E23" w:rsidP="00CB2E23">
      <w:pPr>
        <w:jc w:val="both"/>
        <w:rPr>
          <w:rFonts w:ascii="Arial Narrow" w:hAnsi="Arial Narrow"/>
          <w:sz w:val="22"/>
          <w:szCs w:val="22"/>
        </w:rPr>
      </w:pPr>
    </w:p>
    <w:p w:rsidR="00CB2E23" w:rsidRPr="00B21D04" w:rsidRDefault="00CB2E23" w:rsidP="00CB2E2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F2D50" w:rsidRDefault="00CB2E23" w:rsidP="00CB2E2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E4054" w:rsidRPr="00AE6B3C" w:rsidRDefault="006E4054" w:rsidP="006E4054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sz w:val="20"/>
          <w:szCs w:val="20"/>
          <w:lang w:val="es-MX"/>
        </w:rPr>
        <w:lastRenderedPageBreak/>
        <w:t xml:space="preserve">Callao,  17 de agosto </w:t>
      </w:r>
      <w:r w:rsidRPr="00AE6B3C">
        <w:rPr>
          <w:rFonts w:ascii="Arial Narrow" w:hAnsi="Arial Narrow"/>
          <w:sz w:val="20"/>
          <w:szCs w:val="20"/>
        </w:rPr>
        <w:t xml:space="preserve">del </w:t>
      </w:r>
      <w:r w:rsidRPr="00AE6B3C">
        <w:rPr>
          <w:rFonts w:ascii="Arial Narrow" w:hAnsi="Arial Narrow"/>
          <w:sz w:val="20"/>
          <w:szCs w:val="20"/>
          <w:lang w:val="es-MX"/>
        </w:rPr>
        <w:t>2016.</w:t>
      </w:r>
    </w:p>
    <w:p w:rsidR="006E4054" w:rsidRPr="00AE6B3C" w:rsidRDefault="006E4054" w:rsidP="006E4054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6E4054" w:rsidRPr="00AE6B3C" w:rsidRDefault="006E4054" w:rsidP="006E405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sz w:val="20"/>
          <w:szCs w:val="20"/>
          <w:lang w:val="es-MX"/>
        </w:rPr>
        <w:t>Señor:</w:t>
      </w:r>
    </w:p>
    <w:p w:rsidR="006E4054" w:rsidRPr="00AE6B3C" w:rsidRDefault="006E4054" w:rsidP="006E4054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6E4054" w:rsidRPr="00AE6B3C" w:rsidRDefault="006E4054" w:rsidP="006E4054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sz w:val="20"/>
          <w:szCs w:val="20"/>
          <w:lang w:val="es-MX"/>
        </w:rPr>
        <w:t>Presente.-</w:t>
      </w:r>
      <w:r w:rsidRPr="00AE6B3C">
        <w:rPr>
          <w:rFonts w:ascii="Arial Narrow" w:hAnsi="Arial Narrow"/>
          <w:sz w:val="20"/>
          <w:szCs w:val="20"/>
          <w:lang w:val="es-MX"/>
        </w:rPr>
        <w:tab/>
      </w:r>
    </w:p>
    <w:p w:rsidR="006E4054" w:rsidRPr="00AE6B3C" w:rsidRDefault="006E4054" w:rsidP="006E4054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6E4054" w:rsidRPr="00AE6B3C" w:rsidRDefault="006E4054" w:rsidP="006E405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sz w:val="20"/>
          <w:szCs w:val="20"/>
          <w:lang w:val="es-MX"/>
        </w:rPr>
        <w:t>Con fecha 17 de agosto del 2016 se ha expedido la siguiente Resolución:</w:t>
      </w:r>
    </w:p>
    <w:p w:rsidR="006E4054" w:rsidRPr="00AE6B3C" w:rsidRDefault="006E4054" w:rsidP="006E4054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6E4054" w:rsidRPr="00AE6B3C" w:rsidRDefault="006E4054" w:rsidP="006E4054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AE6B3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AE6B3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AE6B3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AF5FE4">
        <w:rPr>
          <w:rFonts w:ascii="Arial Narrow" w:hAnsi="Arial Narrow"/>
          <w:b/>
          <w:sz w:val="20"/>
          <w:szCs w:val="20"/>
          <w:u w:val="single"/>
          <w:lang w:val="es-MX"/>
        </w:rPr>
        <w:t>508</w:t>
      </w:r>
      <w:r w:rsidRPr="00AE6B3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AE6B3C">
        <w:rPr>
          <w:rFonts w:ascii="Arial Narrow" w:hAnsi="Arial Narrow"/>
          <w:b/>
          <w:sz w:val="20"/>
          <w:szCs w:val="20"/>
          <w:lang w:val="es-MX"/>
        </w:rPr>
        <w:t xml:space="preserve">.- Callao, agosto 17 del  2016.- EL </w:t>
      </w:r>
      <w:r w:rsidRPr="00AE6B3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AE6B3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6E4054" w:rsidRPr="00CB2E23" w:rsidRDefault="006E4054" w:rsidP="006E405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6E4054" w:rsidRPr="00E9195E" w:rsidRDefault="006E4054" w:rsidP="006E405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Visto el Oficio N° 00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2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-2016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-CONV/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FCS, mediante el cual la </w:t>
      </w:r>
      <w:proofErr w:type="spellStart"/>
      <w:r>
        <w:rPr>
          <w:rFonts w:ascii="Arial Narrow" w:hAnsi="Arial Narrow"/>
          <w:color w:val="000000" w:themeColor="text1"/>
          <w:sz w:val="20"/>
          <w:szCs w:val="20"/>
          <w:lang w:val="es-MX"/>
        </w:rPr>
        <w:t>Dra</w:t>
      </w:r>
      <w:proofErr w:type="spellEnd"/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, Ana María </w:t>
      </w:r>
      <w:proofErr w:type="spellStart"/>
      <w:r>
        <w:rPr>
          <w:rFonts w:ascii="Arial Narrow" w:hAnsi="Arial Narrow"/>
          <w:color w:val="000000" w:themeColor="text1"/>
          <w:sz w:val="20"/>
          <w:szCs w:val="20"/>
          <w:lang w:val="es-MX"/>
        </w:rPr>
        <w:t>Yamunaque</w:t>
      </w:r>
      <w:proofErr w:type="spellEnd"/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Morales, Presidenta de la Comisión de Convenios e Intercambio Académico,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informa sobre la suscripción del Convenio  Específico 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Docente Asistencial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entre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el Hospital Nacional “Víctor </w:t>
      </w:r>
      <w:proofErr w:type="spellStart"/>
      <w:r>
        <w:rPr>
          <w:rFonts w:ascii="Arial Narrow" w:hAnsi="Arial Narrow"/>
          <w:color w:val="000000" w:themeColor="text1"/>
          <w:sz w:val="20"/>
          <w:szCs w:val="20"/>
          <w:lang w:val="es-MX"/>
        </w:rPr>
        <w:t>Larco</w:t>
      </w:r>
      <w:proofErr w:type="spellEnd"/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Herrera” y la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la Universidad Nacional del Callao. </w:t>
      </w: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6E4054" w:rsidRPr="00E9195E" w:rsidRDefault="006E4054" w:rsidP="006E405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Pr="00E9195E">
        <w:rPr>
          <w:rFonts w:ascii="Arial Narrow" w:hAnsi="Arial Narrow"/>
          <w:sz w:val="20"/>
          <w:szCs w:val="20"/>
        </w:rPr>
        <w:t>13,6</w:t>
      </w:r>
      <w:r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“Fomentar y establecer el intercambio cultural, científico y tecnológico con instituciones universitarias y otras nacionales, latinoamericanas y del resto del mundo”;</w:t>
      </w: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vista la propuesta de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del Convenio  Específico 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de Cooperación Docente Asistencial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entre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el Hospital Nacional “Víctor </w:t>
      </w:r>
      <w:proofErr w:type="spellStart"/>
      <w:r>
        <w:rPr>
          <w:rFonts w:ascii="Arial Narrow" w:hAnsi="Arial Narrow"/>
          <w:color w:val="000000" w:themeColor="text1"/>
          <w:sz w:val="20"/>
          <w:szCs w:val="20"/>
          <w:lang w:val="es-MX"/>
        </w:rPr>
        <w:t>Larco</w:t>
      </w:r>
      <w:proofErr w:type="spellEnd"/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Herrera” y la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Facultad de Ciencias de la Salud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de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la Universidad Nacional del Callao</w:t>
      </w:r>
      <w:r w:rsidRPr="00E9195E">
        <w:rPr>
          <w:rFonts w:ascii="Arial Narrow" w:hAnsi="Arial Narrow"/>
          <w:sz w:val="20"/>
          <w:szCs w:val="20"/>
        </w:rPr>
        <w:t xml:space="preserve">, de cooperación profesional a través de la Facultad de Ciencias de la Salud y el </w:t>
      </w:r>
      <w:r>
        <w:rPr>
          <w:rFonts w:ascii="Arial Narrow" w:hAnsi="Arial Narrow"/>
          <w:sz w:val="20"/>
          <w:szCs w:val="20"/>
        </w:rPr>
        <w:t>Hospital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Salud;</w:t>
      </w: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6E4054" w:rsidRPr="00E9195E" w:rsidRDefault="006E4054" w:rsidP="006E405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Que, estando a lo acordado y aprobado en Consejo de Facultad de la Facultad de Ciencias de la Salud en su Sesión Ordinaria del </w:t>
      </w:r>
      <w:r w:rsidRPr="00AE6B3C">
        <w:rPr>
          <w:rFonts w:ascii="Arial Narrow" w:hAnsi="Arial Narrow"/>
          <w:sz w:val="20"/>
          <w:szCs w:val="20"/>
          <w:lang w:val="es-MX"/>
        </w:rPr>
        <w:t xml:space="preserve">17 de agosto </w:t>
      </w:r>
      <w:r w:rsidRPr="00AE6B3C">
        <w:rPr>
          <w:rFonts w:ascii="Arial Narrow" w:hAnsi="Arial Narrow"/>
          <w:sz w:val="20"/>
          <w:szCs w:val="20"/>
        </w:rPr>
        <w:t xml:space="preserve">del </w:t>
      </w:r>
      <w:r w:rsidRPr="00AE6B3C">
        <w:rPr>
          <w:rFonts w:ascii="Arial Narrow" w:hAnsi="Arial Narrow"/>
          <w:sz w:val="20"/>
          <w:szCs w:val="20"/>
          <w:lang w:val="es-MX"/>
        </w:rPr>
        <w:t>2016</w:t>
      </w:r>
      <w:r>
        <w:rPr>
          <w:rFonts w:ascii="Arial Narrow" w:hAnsi="Arial Narrow"/>
          <w:sz w:val="20"/>
          <w:szCs w:val="20"/>
          <w:lang w:val="es-MX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>y en uso de las atribuciones que le confiere el Artículo 180.23  del Estatuto de la Universidad Nacional del Callao;</w:t>
      </w:r>
    </w:p>
    <w:p w:rsidR="006E4054" w:rsidRPr="00E9195E" w:rsidRDefault="006E4054" w:rsidP="006E4054">
      <w:pPr>
        <w:jc w:val="both"/>
        <w:rPr>
          <w:rFonts w:ascii="Arial Narrow" w:hAnsi="Arial Narrow"/>
          <w:sz w:val="20"/>
          <w:szCs w:val="20"/>
        </w:rPr>
      </w:pPr>
    </w:p>
    <w:p w:rsidR="006E4054" w:rsidRPr="00E9195E" w:rsidRDefault="006E4054" w:rsidP="006E405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6E4054" w:rsidRPr="00E9195E" w:rsidRDefault="006E4054" w:rsidP="006E4054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6E4054" w:rsidRPr="00E9195E" w:rsidRDefault="006E4054" w:rsidP="006E4054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Pr="00E9195E">
        <w:rPr>
          <w:rFonts w:ascii="Arial Narrow" w:hAnsi="Arial Narrow"/>
          <w:sz w:val="20"/>
          <w:szCs w:val="20"/>
        </w:rPr>
        <w:t xml:space="preserve">la </w:t>
      </w:r>
      <w:r>
        <w:rPr>
          <w:rFonts w:ascii="Arial Narrow" w:hAnsi="Arial Narrow"/>
          <w:sz w:val="20"/>
          <w:szCs w:val="20"/>
        </w:rPr>
        <w:t>suscripción</w:t>
      </w:r>
      <w:r w:rsidRPr="00E9195E">
        <w:rPr>
          <w:rFonts w:ascii="Arial Narrow" w:hAnsi="Arial Narrow"/>
          <w:sz w:val="20"/>
          <w:szCs w:val="20"/>
        </w:rPr>
        <w:t xml:space="preserve"> del</w:t>
      </w:r>
      <w:r w:rsidRPr="00E9195E">
        <w:rPr>
          <w:rFonts w:ascii="Arial Narrow" w:hAnsi="Arial Narrow"/>
          <w:b/>
          <w:sz w:val="20"/>
          <w:szCs w:val="20"/>
        </w:rPr>
        <w:t xml:space="preserve"> </w:t>
      </w:r>
      <w:r w:rsidRPr="006E405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 Específico de Cooperación Docente Asistencial entre el Hospital Nacional “Víctor </w:t>
      </w:r>
      <w:proofErr w:type="spellStart"/>
      <w:r w:rsidRPr="006E405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Larco</w:t>
      </w:r>
      <w:proofErr w:type="spellEnd"/>
      <w:r w:rsidRPr="006E4054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 Herrera” y la Facultad de Ciencias de la Salud de la Universidad Nacional del Callao</w:t>
      </w:r>
      <w:r w:rsidRPr="00E9195E">
        <w:rPr>
          <w:rFonts w:ascii="Arial Narrow" w:hAnsi="Arial Narrow"/>
          <w:b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que tendrá una duración de </w:t>
      </w:r>
      <w:r w:rsidR="00AF5FE4">
        <w:rPr>
          <w:rFonts w:ascii="Arial Narrow" w:hAnsi="Arial Narrow"/>
          <w:sz w:val="20"/>
          <w:szCs w:val="20"/>
        </w:rPr>
        <w:t>tres</w:t>
      </w:r>
      <w:r>
        <w:rPr>
          <w:rFonts w:ascii="Arial Narrow" w:hAnsi="Arial Narrow"/>
          <w:sz w:val="20"/>
          <w:szCs w:val="20"/>
        </w:rPr>
        <w:t xml:space="preserve"> </w:t>
      </w:r>
      <w:r w:rsidRPr="00E9195E">
        <w:rPr>
          <w:rFonts w:ascii="Arial Narrow" w:hAnsi="Arial Narrow"/>
          <w:sz w:val="20"/>
          <w:szCs w:val="20"/>
        </w:rPr>
        <w:t>(0</w:t>
      </w:r>
      <w:r w:rsidR="00AF5FE4">
        <w:rPr>
          <w:rFonts w:ascii="Arial Narrow" w:hAnsi="Arial Narrow"/>
          <w:sz w:val="20"/>
          <w:szCs w:val="20"/>
        </w:rPr>
        <w:t>3</w:t>
      </w:r>
      <w:r w:rsidRPr="00E9195E">
        <w:rPr>
          <w:rFonts w:ascii="Arial Narrow" w:hAnsi="Arial Narrow"/>
          <w:sz w:val="20"/>
          <w:szCs w:val="20"/>
        </w:rPr>
        <w:t>) años renovables,  contados a partir de su suscripción.</w:t>
      </w:r>
      <w:r w:rsidRPr="00E9195E">
        <w:rPr>
          <w:rFonts w:ascii="Arial Narrow" w:hAnsi="Arial Narrow"/>
          <w:b/>
          <w:sz w:val="20"/>
          <w:szCs w:val="20"/>
        </w:rPr>
        <w:tab/>
      </w:r>
    </w:p>
    <w:p w:rsidR="006E4054" w:rsidRPr="00E9195E" w:rsidRDefault="006E4054" w:rsidP="006E4054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la Presidenta de la Comisión de Convenios </w:t>
      </w:r>
      <w:r>
        <w:rPr>
          <w:rFonts w:ascii="Arial Narrow" w:hAnsi="Arial Narrow"/>
          <w:color w:val="000000" w:themeColor="text1"/>
          <w:sz w:val="20"/>
          <w:szCs w:val="20"/>
          <w:lang w:val="es-MX"/>
        </w:rPr>
        <w:t>e Intercambio Académico</w:t>
      </w:r>
      <w:r w:rsidRPr="00E9195E">
        <w:rPr>
          <w:rFonts w:ascii="Arial Narrow" w:hAnsi="Arial Narrow"/>
          <w:sz w:val="20"/>
          <w:szCs w:val="20"/>
        </w:rPr>
        <w:t xml:space="preserve"> y a las unidades académicas de la Facultad de Ciencias de la Salud e interesadas para conocimiento y fines pertinentes.</w:t>
      </w:r>
    </w:p>
    <w:p w:rsidR="006E4054" w:rsidRPr="00E9195E" w:rsidRDefault="006E4054" w:rsidP="006E405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</w:p>
    <w:p w:rsidR="006E4054" w:rsidRPr="009A1184" w:rsidRDefault="006E4054" w:rsidP="006E405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6E4054" w:rsidRPr="009A1184" w:rsidRDefault="006E4054" w:rsidP="006E405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6E4054" w:rsidRPr="009A1184" w:rsidRDefault="006E4054" w:rsidP="006E405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6E4054" w:rsidRPr="009A1184" w:rsidRDefault="006E4054" w:rsidP="006E4054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6E4054" w:rsidRPr="009A1184" w:rsidRDefault="006E4054" w:rsidP="006E405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A1184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6E4054" w:rsidRPr="009A1184" w:rsidRDefault="006E4054" w:rsidP="006E4054">
      <w:pPr>
        <w:jc w:val="both"/>
        <w:rPr>
          <w:rFonts w:ascii="Arial Narrow" w:hAnsi="Arial Narrow"/>
          <w:sz w:val="22"/>
          <w:szCs w:val="22"/>
        </w:rPr>
      </w:pPr>
    </w:p>
    <w:p w:rsidR="006E4054" w:rsidRPr="009A1184" w:rsidRDefault="006E4054" w:rsidP="006E4054">
      <w:pPr>
        <w:jc w:val="both"/>
        <w:rPr>
          <w:rFonts w:ascii="Arial Narrow" w:hAnsi="Arial Narrow"/>
          <w:sz w:val="22"/>
          <w:szCs w:val="22"/>
        </w:rPr>
      </w:pPr>
    </w:p>
    <w:p w:rsidR="006E4054" w:rsidRPr="00B21D04" w:rsidRDefault="006E4054" w:rsidP="006E405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6E4054" w:rsidRDefault="006E4054" w:rsidP="006E4054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6E4054" w:rsidSect="00B21D04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C6" w:rsidRDefault="00BC04C6">
      <w:r>
        <w:separator/>
      </w:r>
    </w:p>
  </w:endnote>
  <w:endnote w:type="continuationSeparator" w:id="0">
    <w:p w:rsidR="00BC04C6" w:rsidRDefault="00BC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C6" w:rsidRDefault="00BC04C6">
      <w:r>
        <w:separator/>
      </w:r>
    </w:p>
  </w:footnote>
  <w:footnote w:type="continuationSeparator" w:id="0">
    <w:p w:rsidR="00BC04C6" w:rsidRDefault="00BC0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BC37C11" wp14:editId="457B89B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34"/>
    <w:rsid w:val="00025984"/>
    <w:rsid w:val="0002763A"/>
    <w:rsid w:val="0006732F"/>
    <w:rsid w:val="001E3AF6"/>
    <w:rsid w:val="002401D9"/>
    <w:rsid w:val="002E1460"/>
    <w:rsid w:val="003274D9"/>
    <w:rsid w:val="003C2634"/>
    <w:rsid w:val="003F2D50"/>
    <w:rsid w:val="004865BC"/>
    <w:rsid w:val="004942BE"/>
    <w:rsid w:val="00573889"/>
    <w:rsid w:val="00583E14"/>
    <w:rsid w:val="005B5472"/>
    <w:rsid w:val="005D01AC"/>
    <w:rsid w:val="006A421B"/>
    <w:rsid w:val="006E4054"/>
    <w:rsid w:val="00763FDC"/>
    <w:rsid w:val="007C1DB2"/>
    <w:rsid w:val="007F574B"/>
    <w:rsid w:val="008F7745"/>
    <w:rsid w:val="009052B7"/>
    <w:rsid w:val="0090690A"/>
    <w:rsid w:val="00957DDA"/>
    <w:rsid w:val="009A080E"/>
    <w:rsid w:val="009D2650"/>
    <w:rsid w:val="00AF5FE4"/>
    <w:rsid w:val="00B42B68"/>
    <w:rsid w:val="00BB69F1"/>
    <w:rsid w:val="00BC04C6"/>
    <w:rsid w:val="00BC1AE1"/>
    <w:rsid w:val="00BD1128"/>
    <w:rsid w:val="00BD4195"/>
    <w:rsid w:val="00C0428C"/>
    <w:rsid w:val="00C419CF"/>
    <w:rsid w:val="00C44A47"/>
    <w:rsid w:val="00CB2E23"/>
    <w:rsid w:val="00D74C6E"/>
    <w:rsid w:val="00DF1818"/>
    <w:rsid w:val="00E429E8"/>
    <w:rsid w:val="00E9195E"/>
    <w:rsid w:val="00EF5754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8713EC-4C29-4193-AE67-EE98CB4F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9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90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738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88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user</cp:lastModifiedBy>
  <cp:revision>3</cp:revision>
  <cp:lastPrinted>2016-08-17T17:27:00Z</cp:lastPrinted>
  <dcterms:created xsi:type="dcterms:W3CDTF">2016-08-17T17:44:00Z</dcterms:created>
  <dcterms:modified xsi:type="dcterms:W3CDTF">2016-08-17T22:36:00Z</dcterms:modified>
</cp:coreProperties>
</file>