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5A" w:rsidRPr="00A82F4C" w:rsidRDefault="00DC7A5A" w:rsidP="00DC7A5A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136170" w:rsidRPr="00A652E8" w:rsidRDefault="00136170" w:rsidP="00136170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652E8">
        <w:rPr>
          <w:rFonts w:ascii="Arial Narrow" w:hAnsi="Arial Narrow"/>
          <w:sz w:val="22"/>
          <w:szCs w:val="22"/>
          <w:lang w:val="es-MX"/>
        </w:rPr>
        <w:t xml:space="preserve">Callao,  17 de agosto </w:t>
      </w:r>
      <w:r w:rsidRPr="00A652E8">
        <w:rPr>
          <w:rFonts w:ascii="Arial Narrow" w:hAnsi="Arial Narrow"/>
          <w:sz w:val="22"/>
          <w:szCs w:val="22"/>
        </w:rPr>
        <w:t xml:space="preserve">del </w:t>
      </w:r>
      <w:r w:rsidRPr="00A652E8">
        <w:rPr>
          <w:rFonts w:ascii="Arial Narrow" w:hAnsi="Arial Narrow"/>
          <w:sz w:val="22"/>
          <w:szCs w:val="22"/>
          <w:lang w:val="es-MX"/>
        </w:rPr>
        <w:t>2016.</w:t>
      </w:r>
    </w:p>
    <w:p w:rsidR="00136170" w:rsidRPr="00A652E8" w:rsidRDefault="00136170" w:rsidP="00136170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136170" w:rsidRPr="00A652E8" w:rsidRDefault="00136170" w:rsidP="001361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652E8">
        <w:rPr>
          <w:rFonts w:ascii="Arial Narrow" w:hAnsi="Arial Narrow"/>
          <w:sz w:val="22"/>
          <w:szCs w:val="22"/>
          <w:lang w:val="es-MX"/>
        </w:rPr>
        <w:t>Señor:</w:t>
      </w:r>
    </w:p>
    <w:p w:rsidR="00136170" w:rsidRPr="00A652E8" w:rsidRDefault="00136170" w:rsidP="00136170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136170" w:rsidRPr="00A652E8" w:rsidRDefault="00136170" w:rsidP="00136170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652E8">
        <w:rPr>
          <w:rFonts w:ascii="Arial Narrow" w:hAnsi="Arial Narrow"/>
          <w:sz w:val="22"/>
          <w:szCs w:val="22"/>
          <w:lang w:val="es-MX"/>
        </w:rPr>
        <w:t>Presente.-</w:t>
      </w:r>
      <w:r w:rsidRPr="00A652E8">
        <w:rPr>
          <w:rFonts w:ascii="Arial Narrow" w:hAnsi="Arial Narrow"/>
          <w:sz w:val="22"/>
          <w:szCs w:val="22"/>
          <w:lang w:val="es-MX"/>
        </w:rPr>
        <w:tab/>
      </w:r>
    </w:p>
    <w:p w:rsidR="00136170" w:rsidRPr="00A652E8" w:rsidRDefault="00136170" w:rsidP="00136170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136170" w:rsidRPr="00A652E8" w:rsidRDefault="00136170" w:rsidP="001361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652E8">
        <w:rPr>
          <w:rFonts w:ascii="Arial Narrow" w:hAnsi="Arial Narrow"/>
          <w:sz w:val="22"/>
          <w:szCs w:val="22"/>
          <w:lang w:val="es-MX"/>
        </w:rPr>
        <w:t>Con fecha 17 de agosto del 2016 se ha expedido la siguiente Resolución:</w:t>
      </w:r>
    </w:p>
    <w:p w:rsidR="00136170" w:rsidRPr="00A652E8" w:rsidRDefault="00136170" w:rsidP="00136170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136170" w:rsidRPr="00A652E8" w:rsidRDefault="00136170" w:rsidP="001361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652E8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A652E8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A652E8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50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3</w:t>
      </w:r>
      <w:r w:rsidRPr="00A652E8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A652E8">
        <w:rPr>
          <w:rFonts w:ascii="Arial Narrow" w:hAnsi="Arial Narrow"/>
          <w:b/>
          <w:sz w:val="22"/>
          <w:szCs w:val="22"/>
          <w:lang w:val="es-MX"/>
        </w:rPr>
        <w:t xml:space="preserve">.- Callao, agosto 17 del  2016.- EL </w:t>
      </w:r>
      <w:r w:rsidRPr="00A652E8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A652E8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AE0DF8" w:rsidRPr="00A82F4C" w:rsidRDefault="00AE0DF8" w:rsidP="00AE0DF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22"/>
          <w:szCs w:val="22"/>
          <w:lang w:val="es-MX"/>
        </w:rPr>
      </w:pPr>
    </w:p>
    <w:p w:rsidR="005F16AE" w:rsidRPr="00160A78" w:rsidRDefault="005F16AE" w:rsidP="005F16AE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DC7A5A">
        <w:rPr>
          <w:rFonts w:ascii="Arial Narrow" w:hAnsi="Arial Narrow" w:cs="Arial"/>
          <w:sz w:val="22"/>
          <w:szCs w:val="22"/>
        </w:rPr>
        <w:t xml:space="preserve">Visto el Oficio N° </w:t>
      </w:r>
      <w:r w:rsidR="00F14B00">
        <w:rPr>
          <w:rFonts w:ascii="Arial Narrow" w:hAnsi="Arial Narrow" w:cs="Arial"/>
          <w:sz w:val="22"/>
          <w:szCs w:val="22"/>
        </w:rPr>
        <w:t>201</w:t>
      </w:r>
      <w:r w:rsidRPr="00DC7A5A">
        <w:rPr>
          <w:rFonts w:ascii="Arial Narrow" w:hAnsi="Arial Narrow" w:cs="Arial"/>
          <w:sz w:val="22"/>
          <w:szCs w:val="22"/>
        </w:rPr>
        <w:t>-201</w:t>
      </w:r>
      <w:r w:rsidR="00DD5610" w:rsidRPr="00DC7A5A">
        <w:rPr>
          <w:rFonts w:ascii="Arial Narrow" w:hAnsi="Arial Narrow" w:cs="Arial"/>
          <w:sz w:val="22"/>
          <w:szCs w:val="22"/>
        </w:rPr>
        <w:t>6</w:t>
      </w:r>
      <w:r w:rsidR="00DC7A5A" w:rsidRPr="00DC7A5A">
        <w:rPr>
          <w:rFonts w:ascii="Arial Narrow" w:hAnsi="Arial Narrow" w:cs="Arial"/>
          <w:sz w:val="22"/>
          <w:szCs w:val="22"/>
        </w:rPr>
        <w:t>-EPE-ESPEC</w:t>
      </w:r>
      <w:r w:rsidR="008A7B18" w:rsidRPr="00DC7A5A">
        <w:rPr>
          <w:rFonts w:ascii="Arial Narrow" w:hAnsi="Arial Narrow" w:cs="Arial"/>
          <w:sz w:val="22"/>
          <w:szCs w:val="22"/>
        </w:rPr>
        <w:t>/</w:t>
      </w:r>
      <w:r w:rsidR="00DC7A5A" w:rsidRPr="00DC7A5A">
        <w:rPr>
          <w:rFonts w:ascii="Arial Narrow" w:hAnsi="Arial Narrow" w:cs="Arial"/>
          <w:sz w:val="22"/>
          <w:szCs w:val="22"/>
        </w:rPr>
        <w:t>FCS</w:t>
      </w:r>
      <w:r w:rsidRPr="00DC7A5A">
        <w:rPr>
          <w:rFonts w:ascii="Arial Narrow" w:hAnsi="Arial Narrow" w:cs="Arial"/>
          <w:sz w:val="22"/>
          <w:szCs w:val="22"/>
        </w:rPr>
        <w:t xml:space="preserve">, mediante el cual la </w:t>
      </w:r>
      <w:r w:rsidR="00DD5610" w:rsidRPr="00DC7A5A">
        <w:rPr>
          <w:rFonts w:ascii="Arial Narrow" w:hAnsi="Arial Narrow" w:cs="Arial"/>
          <w:sz w:val="22"/>
          <w:szCs w:val="22"/>
        </w:rPr>
        <w:t xml:space="preserve">Dra. Ana María </w:t>
      </w:r>
      <w:proofErr w:type="spellStart"/>
      <w:r w:rsidR="00DD5610" w:rsidRPr="00DC7A5A">
        <w:rPr>
          <w:rFonts w:ascii="Arial Narrow" w:hAnsi="Arial Narrow" w:cs="Arial"/>
          <w:sz w:val="22"/>
          <w:szCs w:val="22"/>
        </w:rPr>
        <w:t>Yamunaque</w:t>
      </w:r>
      <w:proofErr w:type="spellEnd"/>
      <w:r w:rsidR="00DD5610" w:rsidRPr="00DC7A5A">
        <w:rPr>
          <w:rFonts w:ascii="Arial Narrow" w:hAnsi="Arial Narrow" w:cs="Arial"/>
          <w:sz w:val="22"/>
          <w:szCs w:val="22"/>
        </w:rPr>
        <w:t xml:space="preserve"> Morales,</w:t>
      </w:r>
      <w:r w:rsidR="00DC7A5A" w:rsidRPr="00DC7A5A">
        <w:rPr>
          <w:rFonts w:ascii="Arial Narrow" w:hAnsi="Arial Narrow" w:cs="Arial"/>
          <w:sz w:val="22"/>
          <w:szCs w:val="22"/>
        </w:rPr>
        <w:t xml:space="preserve"> Coordinadora de la</w:t>
      </w:r>
      <w:r w:rsidR="00F14B00">
        <w:rPr>
          <w:rFonts w:ascii="Arial Narrow" w:hAnsi="Arial Narrow" w:cs="Arial"/>
          <w:sz w:val="22"/>
          <w:szCs w:val="22"/>
        </w:rPr>
        <w:t xml:space="preserve"> Unidad de las Segundas </w:t>
      </w:r>
      <w:r w:rsidR="00DC7A5A" w:rsidRPr="00DC7A5A">
        <w:rPr>
          <w:rFonts w:ascii="Arial Narrow" w:hAnsi="Arial Narrow" w:cs="Arial"/>
          <w:sz w:val="22"/>
          <w:szCs w:val="22"/>
        </w:rPr>
        <w:t xml:space="preserve">Especialidades </w:t>
      </w:r>
      <w:r w:rsidR="00DD5610" w:rsidRPr="00DC7A5A">
        <w:rPr>
          <w:rFonts w:ascii="Arial Narrow" w:hAnsi="Arial Narrow" w:cs="Arial"/>
          <w:sz w:val="22"/>
          <w:szCs w:val="22"/>
        </w:rPr>
        <w:t>de la Escuela Profesional de Enfermería</w:t>
      </w:r>
      <w:r w:rsidRPr="00DC7A5A">
        <w:rPr>
          <w:rFonts w:ascii="Arial Narrow" w:hAnsi="Arial Narrow" w:cs="Arial"/>
          <w:sz w:val="22"/>
          <w:szCs w:val="22"/>
        </w:rPr>
        <w:t xml:space="preserve"> de la Facultad de Ciencias de la Salud, </w:t>
      </w:r>
      <w:r w:rsidR="008A7B18" w:rsidRPr="00DC7A5A">
        <w:rPr>
          <w:rFonts w:ascii="Arial Narrow" w:hAnsi="Arial Narrow" w:cs="Arial"/>
          <w:sz w:val="22"/>
          <w:szCs w:val="22"/>
        </w:rPr>
        <w:t xml:space="preserve">solicita se designe </w:t>
      </w:r>
      <w:r w:rsidR="00DC7A5A" w:rsidRPr="00DC7A5A">
        <w:rPr>
          <w:rFonts w:ascii="Arial Narrow" w:hAnsi="Arial Narrow" w:cs="Arial"/>
          <w:sz w:val="22"/>
          <w:szCs w:val="22"/>
        </w:rPr>
        <w:t xml:space="preserve">un </w:t>
      </w:r>
      <w:r w:rsidR="008A7B18" w:rsidRPr="00DC7A5A">
        <w:rPr>
          <w:rFonts w:ascii="Arial Narrow" w:hAnsi="Arial Narrow" w:cs="Arial"/>
          <w:sz w:val="22"/>
          <w:szCs w:val="22"/>
        </w:rPr>
        <w:t xml:space="preserve">Coordinador para </w:t>
      </w:r>
      <w:r w:rsidR="00160A78">
        <w:rPr>
          <w:rFonts w:ascii="Arial Narrow" w:hAnsi="Arial Narrow" w:cs="Arial"/>
          <w:sz w:val="22"/>
          <w:szCs w:val="22"/>
        </w:rPr>
        <w:t xml:space="preserve">el </w:t>
      </w:r>
      <w:r w:rsidR="00160A78">
        <w:rPr>
          <w:rFonts w:ascii="Arial Narrow" w:hAnsi="Arial Narrow"/>
          <w:sz w:val="22"/>
          <w:szCs w:val="22"/>
        </w:rPr>
        <w:t xml:space="preserve">Programa de Desarrollo de Tesis </w:t>
      </w:r>
      <w:r w:rsidR="00160A78" w:rsidRPr="00C06FEF">
        <w:rPr>
          <w:rFonts w:ascii="Arial Narrow" w:hAnsi="Arial Narrow"/>
          <w:sz w:val="22"/>
          <w:szCs w:val="22"/>
        </w:rPr>
        <w:t xml:space="preserve">para la obtención del Título de </w:t>
      </w:r>
      <w:r w:rsidR="00160A78">
        <w:rPr>
          <w:rFonts w:ascii="Arial Narrow" w:hAnsi="Arial Narrow"/>
          <w:sz w:val="22"/>
          <w:szCs w:val="22"/>
        </w:rPr>
        <w:t xml:space="preserve">Segunda </w:t>
      </w:r>
      <w:r w:rsidR="00160A78" w:rsidRPr="00C06FEF">
        <w:rPr>
          <w:rFonts w:ascii="Arial Narrow" w:hAnsi="Arial Narrow"/>
          <w:sz w:val="22"/>
          <w:szCs w:val="22"/>
        </w:rPr>
        <w:t>Especializa</w:t>
      </w:r>
      <w:r w:rsidR="00160A78">
        <w:rPr>
          <w:rFonts w:ascii="Arial Narrow" w:hAnsi="Arial Narrow"/>
          <w:sz w:val="22"/>
          <w:szCs w:val="22"/>
        </w:rPr>
        <w:t xml:space="preserve">ción </w:t>
      </w:r>
      <w:r w:rsidR="00160A78" w:rsidRPr="00C06FEF">
        <w:rPr>
          <w:rFonts w:ascii="Arial Narrow" w:hAnsi="Arial Narrow"/>
          <w:sz w:val="22"/>
          <w:szCs w:val="22"/>
        </w:rPr>
        <w:t>2016</w:t>
      </w:r>
      <w:r w:rsidRPr="00DC7A5A">
        <w:rPr>
          <w:rFonts w:ascii="Arial Narrow" w:hAnsi="Arial Narrow" w:cs="Arial"/>
          <w:sz w:val="22"/>
          <w:szCs w:val="22"/>
        </w:rPr>
        <w:t>.</w:t>
      </w:r>
    </w:p>
    <w:p w:rsidR="005F16AE" w:rsidRPr="00DC7A5A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5F16AE" w:rsidRPr="00DC7A5A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CONSIDERANDO:</w:t>
      </w: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b/>
          <w:sz w:val="22"/>
          <w:szCs w:val="22"/>
          <w:lang w:val="es-ES"/>
        </w:rPr>
      </w:pP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  <w:lang w:val="es-ES"/>
        </w:rPr>
        <w:t xml:space="preserve"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47</w:t>
      </w:r>
      <w:r w:rsidRPr="00DC7A5A">
        <w:rPr>
          <w:rFonts w:ascii="Arial Narrow" w:hAnsi="Arial Narrow" w:cs="Arial"/>
          <w:sz w:val="22"/>
          <w:szCs w:val="22"/>
          <w:lang w:val="es-ES"/>
        </w:rPr>
        <w:t>º del Estatuto de la Universidad Nacional del Callao</w:t>
      </w:r>
      <w:r w:rsidR="00590218" w:rsidRPr="00DC7A5A">
        <w:rPr>
          <w:rFonts w:ascii="Arial Narrow" w:hAnsi="Arial Narrow" w:cs="Arial"/>
          <w:sz w:val="22"/>
          <w:szCs w:val="22"/>
          <w:lang w:val="es-ES"/>
        </w:rPr>
        <w:t xml:space="preserve"> en concordancia con el Artículo 45.3º de la Ley Universitaria 30220</w:t>
      </w:r>
      <w:r w:rsidRPr="00DC7A5A">
        <w:rPr>
          <w:rFonts w:ascii="Arial Narrow" w:hAnsi="Arial Narrow" w:cs="Arial"/>
          <w:sz w:val="22"/>
          <w:szCs w:val="22"/>
          <w:lang w:val="es-ES"/>
        </w:rPr>
        <w:t>;</w:t>
      </w:r>
    </w:p>
    <w:p w:rsidR="00411DB2" w:rsidRPr="00DC7A5A" w:rsidRDefault="00411DB2" w:rsidP="005F16AE">
      <w:pPr>
        <w:jc w:val="both"/>
        <w:rPr>
          <w:rFonts w:ascii="Arial Narrow" w:hAnsi="Arial Narrow" w:cs="Arial"/>
          <w:sz w:val="22"/>
          <w:szCs w:val="22"/>
        </w:rPr>
      </w:pPr>
    </w:p>
    <w:p w:rsidR="00223B11" w:rsidRPr="00DC7A5A" w:rsidRDefault="005F16AE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</w:rPr>
        <w:t xml:space="preserve">Que, es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función </w:t>
      </w:r>
      <w:r w:rsidRPr="00DC7A5A">
        <w:rPr>
          <w:rFonts w:ascii="Arial Narrow" w:hAnsi="Arial Narrow" w:cs="Arial"/>
          <w:sz w:val="22"/>
          <w:szCs w:val="22"/>
        </w:rPr>
        <w:t xml:space="preserve">de la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Escuela Profesional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 “Desarrollar programas de Segunda Especialidad Profesional con una duración mínima de un año, que conducen al Título de Segunda Especialidad Profesional, previa aprobación de una tesis o un trabajo </w:t>
      </w:r>
      <w:r w:rsidRPr="00DC7A5A">
        <w:rPr>
          <w:rFonts w:ascii="Arial Narrow" w:hAnsi="Arial Narrow" w:cs="Arial"/>
          <w:sz w:val="22"/>
          <w:szCs w:val="22"/>
        </w:rPr>
        <w:t xml:space="preserve">según el artículo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48.5 </w:t>
      </w:r>
      <w:r w:rsidRPr="00DC7A5A">
        <w:rPr>
          <w:rFonts w:ascii="Arial Narrow" w:hAnsi="Arial Narrow" w:cs="Arial"/>
          <w:sz w:val="22"/>
          <w:szCs w:val="22"/>
        </w:rPr>
        <w:t xml:space="preserve">º del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del Estatuto de la Universidad Nacional del Callao;</w:t>
      </w:r>
    </w:p>
    <w:p w:rsidR="005012DC" w:rsidRPr="00DC7A5A" w:rsidRDefault="005012DC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</w:p>
    <w:p w:rsidR="00D72FD5" w:rsidRPr="00DC7A5A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 xml:space="preserve">Que, estando a lo acordado por </w:t>
      </w:r>
      <w:r w:rsidRPr="00DC7A5A">
        <w:rPr>
          <w:rFonts w:ascii="Arial Narrow" w:hAnsi="Arial Narrow"/>
          <w:sz w:val="22"/>
          <w:szCs w:val="22"/>
        </w:rPr>
        <w:t xml:space="preserve">Consejo de Facultad de la Facultad de Ciencias de la Salud en su Sesión Ordinaria </w:t>
      </w:r>
      <w:r w:rsidRPr="00DC7A5A">
        <w:rPr>
          <w:rFonts w:ascii="Arial Narrow" w:hAnsi="Arial Narrow"/>
          <w:sz w:val="22"/>
          <w:szCs w:val="22"/>
          <w:lang w:val="es-MX"/>
        </w:rPr>
        <w:t xml:space="preserve">del </w:t>
      </w:r>
      <w:r w:rsidR="00136170" w:rsidRPr="00A652E8">
        <w:rPr>
          <w:rFonts w:ascii="Arial Narrow" w:hAnsi="Arial Narrow"/>
          <w:sz w:val="22"/>
          <w:szCs w:val="22"/>
          <w:lang w:val="es-MX"/>
        </w:rPr>
        <w:t>17 de agosto del 2016</w:t>
      </w:r>
      <w:bookmarkStart w:id="0" w:name="_GoBack"/>
      <w:bookmarkEnd w:id="0"/>
      <w:r w:rsidRPr="00DC7A5A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180.23 del Estatuto de la Universidad Nacional del Callao;</w:t>
      </w:r>
    </w:p>
    <w:p w:rsidR="005F16AE" w:rsidRPr="00DC7A5A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5F16AE" w:rsidRPr="00DC7A5A" w:rsidRDefault="005F16AE" w:rsidP="005F16AE">
      <w:pPr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RESUELVE:</w:t>
      </w: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1°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</w:r>
      <w:r w:rsidRPr="00DC7A5A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Designar 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a</w:t>
      </w:r>
      <w:r w:rsidR="00160A78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l</w:t>
      </w:r>
      <w:r w:rsidR="00160A78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a </w:t>
      </w:r>
      <w:r w:rsidR="00136170" w:rsidRPr="00A652E8">
        <w:rPr>
          <w:rFonts w:ascii="Arial Narrow" w:hAnsi="Arial Narrow"/>
          <w:b/>
          <w:sz w:val="22"/>
          <w:szCs w:val="22"/>
          <w:lang w:val="es-MX"/>
        </w:rPr>
        <w:t xml:space="preserve">Dra. Ana Lucy </w:t>
      </w:r>
      <w:proofErr w:type="spellStart"/>
      <w:r w:rsidR="00136170" w:rsidRPr="00A652E8">
        <w:rPr>
          <w:rFonts w:ascii="Arial Narrow" w:hAnsi="Arial Narrow"/>
          <w:b/>
          <w:sz w:val="22"/>
          <w:szCs w:val="22"/>
          <w:lang w:val="es-MX"/>
        </w:rPr>
        <w:t>Siccha</w:t>
      </w:r>
      <w:proofErr w:type="spellEnd"/>
      <w:r w:rsidR="00136170" w:rsidRPr="00A652E8">
        <w:rPr>
          <w:rFonts w:ascii="Arial Narrow" w:hAnsi="Arial Narrow"/>
          <w:b/>
          <w:sz w:val="22"/>
          <w:szCs w:val="22"/>
          <w:lang w:val="es-MX"/>
        </w:rPr>
        <w:t xml:space="preserve"> </w:t>
      </w:r>
      <w:proofErr w:type="spellStart"/>
      <w:r w:rsidR="00136170" w:rsidRPr="00A652E8">
        <w:rPr>
          <w:rFonts w:ascii="Arial Narrow" w:hAnsi="Arial Narrow"/>
          <w:b/>
          <w:sz w:val="22"/>
          <w:szCs w:val="22"/>
          <w:lang w:val="es-MX"/>
        </w:rPr>
        <w:t>Macassi</w:t>
      </w:r>
      <w:proofErr w:type="spellEnd"/>
      <w:r w:rsidR="00160A78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,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como </w:t>
      </w:r>
      <w:r w:rsidR="00160A78" w:rsidRPr="00C06FEF">
        <w:rPr>
          <w:rFonts w:ascii="Arial Narrow" w:hAnsi="Arial Narrow"/>
          <w:sz w:val="22"/>
          <w:szCs w:val="22"/>
        </w:rPr>
        <w:t xml:space="preserve">Coordinadora del </w:t>
      </w:r>
      <w:r w:rsidR="00160A78" w:rsidRPr="00160A78">
        <w:rPr>
          <w:rFonts w:ascii="Arial Narrow" w:hAnsi="Arial Narrow"/>
          <w:b/>
          <w:sz w:val="22"/>
          <w:szCs w:val="22"/>
        </w:rPr>
        <w:t>XV</w:t>
      </w:r>
      <w:r w:rsidR="00F14B00">
        <w:rPr>
          <w:rFonts w:ascii="Arial Narrow" w:hAnsi="Arial Narrow"/>
          <w:b/>
          <w:sz w:val="22"/>
          <w:szCs w:val="22"/>
        </w:rPr>
        <w:t>I</w:t>
      </w:r>
      <w:r w:rsidR="00160A78" w:rsidRPr="00160A78">
        <w:rPr>
          <w:rFonts w:ascii="Arial Narrow" w:hAnsi="Arial Narrow"/>
          <w:b/>
          <w:sz w:val="22"/>
          <w:szCs w:val="22"/>
        </w:rPr>
        <w:t>I Programa de Desarrollo de Tesis para la obtención del Título de Segunda Especialización 2016</w:t>
      </w:r>
      <w:r w:rsidRPr="00DC7A5A">
        <w:rPr>
          <w:rFonts w:ascii="Arial Narrow" w:hAnsi="Arial Narrow"/>
          <w:sz w:val="22"/>
          <w:szCs w:val="22"/>
        </w:rPr>
        <w:t xml:space="preserve">,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de la Facultad de Ciencias de la Salud.</w:t>
      </w: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2°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  <w:t xml:space="preserve">Transcribir la presente Resolución a la Dirección de Escuela Profesional de Enfermería, </w:t>
      </w:r>
      <w:r>
        <w:rPr>
          <w:rFonts w:ascii="Arial Narrow" w:hAnsi="Arial Narrow"/>
          <w:color w:val="000000" w:themeColor="text1"/>
          <w:sz w:val="22"/>
          <w:szCs w:val="22"/>
          <w:lang w:val="es-MX"/>
        </w:rPr>
        <w:t>Coordinadora de Especialidades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, Comisión de Grados y Títulos, e interesado para conocimiento y fines consiguientes.</w:t>
      </w:r>
    </w:p>
    <w:p w:rsidR="00DC7A5A" w:rsidRPr="00DC7A5A" w:rsidRDefault="00DC7A5A" w:rsidP="008A7B18">
      <w:pPr>
        <w:pStyle w:val="Sinespaciado"/>
        <w:tabs>
          <w:tab w:val="left" w:pos="1410"/>
          <w:tab w:val="left" w:pos="2805"/>
        </w:tabs>
        <w:ind w:left="360"/>
        <w:jc w:val="both"/>
        <w:rPr>
          <w:rFonts w:ascii="Arial Narrow" w:eastAsia="Nimbus Sans L" w:hAnsi="Arial Narrow" w:cs="Arial"/>
          <w:kern w:val="1"/>
          <w:sz w:val="22"/>
          <w:szCs w:val="22"/>
          <w:lang w:val="es-MX" w:eastAsia="ar-SA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DC7A5A" w:rsidRPr="00DC7A5A" w:rsidRDefault="00DC7A5A" w:rsidP="00DC7A5A">
      <w:pPr>
        <w:jc w:val="both"/>
        <w:rPr>
          <w:rFonts w:ascii="Arial Narrow" w:hAnsi="Arial Narrow"/>
        </w:rPr>
      </w:pPr>
    </w:p>
    <w:p w:rsidR="00DC7A5A" w:rsidRDefault="00DC7A5A" w:rsidP="00DC7A5A">
      <w:pPr>
        <w:jc w:val="both"/>
        <w:rPr>
          <w:rFonts w:ascii="Arial Narrow" w:hAnsi="Arial Narrow"/>
        </w:rPr>
      </w:pPr>
    </w:p>
    <w:p w:rsidR="00DC7A5A" w:rsidRPr="00DC7A5A" w:rsidRDefault="00DC7A5A" w:rsidP="00DC7A5A">
      <w:pPr>
        <w:jc w:val="both"/>
        <w:rPr>
          <w:rFonts w:ascii="Arial Narrow" w:hAnsi="Arial Narrow"/>
        </w:rPr>
      </w:pPr>
    </w:p>
    <w:p w:rsidR="00DC7A5A" w:rsidRPr="00B21D04" w:rsidRDefault="00DC7A5A" w:rsidP="00DC7A5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C7A5A" w:rsidRDefault="00DC7A5A" w:rsidP="00DC7A5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DC7A5A" w:rsidSect="00C70F5B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35D" w:rsidRDefault="00BA535D" w:rsidP="00D025DC">
      <w:r>
        <w:separator/>
      </w:r>
    </w:p>
  </w:endnote>
  <w:endnote w:type="continuationSeparator" w:id="0">
    <w:p w:rsidR="00BA535D" w:rsidRDefault="00BA535D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35D" w:rsidRDefault="00BA535D" w:rsidP="00D025DC">
      <w:r>
        <w:separator/>
      </w:r>
    </w:p>
  </w:footnote>
  <w:footnote w:type="continuationSeparator" w:id="0">
    <w:p w:rsidR="00BA535D" w:rsidRDefault="00BA535D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084B3B0" wp14:editId="2DEE4F64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90176"/>
    <w:multiLevelType w:val="hybridMultilevel"/>
    <w:tmpl w:val="7F508A90"/>
    <w:lvl w:ilvl="0" w:tplc="280A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2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3"/>
  </w:num>
  <w:num w:numId="14">
    <w:abstractNumId w:val="19"/>
  </w:num>
  <w:num w:numId="15">
    <w:abstractNumId w:val="0"/>
  </w:num>
  <w:num w:numId="16">
    <w:abstractNumId w:val="20"/>
  </w:num>
  <w:num w:numId="17">
    <w:abstractNumId w:val="15"/>
  </w:num>
  <w:num w:numId="18">
    <w:abstractNumId w:val="13"/>
  </w:num>
  <w:num w:numId="19">
    <w:abstractNumId w:val="14"/>
  </w:num>
  <w:num w:numId="20">
    <w:abstractNumId w:val="1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C"/>
    <w:rsid w:val="00011A46"/>
    <w:rsid w:val="000139EA"/>
    <w:rsid w:val="0002199A"/>
    <w:rsid w:val="000230CA"/>
    <w:rsid w:val="00047188"/>
    <w:rsid w:val="00056256"/>
    <w:rsid w:val="00087381"/>
    <w:rsid w:val="00093776"/>
    <w:rsid w:val="000A1113"/>
    <w:rsid w:val="000A1FDE"/>
    <w:rsid w:val="000A4D5A"/>
    <w:rsid w:val="000A72FF"/>
    <w:rsid w:val="000B6218"/>
    <w:rsid w:val="000E0726"/>
    <w:rsid w:val="000E43AD"/>
    <w:rsid w:val="000F15C9"/>
    <w:rsid w:val="00117E72"/>
    <w:rsid w:val="00120BEB"/>
    <w:rsid w:val="00136170"/>
    <w:rsid w:val="00137196"/>
    <w:rsid w:val="0014679E"/>
    <w:rsid w:val="00152BBD"/>
    <w:rsid w:val="00160A78"/>
    <w:rsid w:val="0018029C"/>
    <w:rsid w:val="001935D1"/>
    <w:rsid w:val="001B53D4"/>
    <w:rsid w:val="001D2416"/>
    <w:rsid w:val="001E45CF"/>
    <w:rsid w:val="001E4ED9"/>
    <w:rsid w:val="001E5338"/>
    <w:rsid w:val="001E7EEF"/>
    <w:rsid w:val="001F2331"/>
    <w:rsid w:val="001F5F48"/>
    <w:rsid w:val="00215819"/>
    <w:rsid w:val="00223B11"/>
    <w:rsid w:val="002372BC"/>
    <w:rsid w:val="00243058"/>
    <w:rsid w:val="0027411E"/>
    <w:rsid w:val="00280F78"/>
    <w:rsid w:val="002979DB"/>
    <w:rsid w:val="002B72D2"/>
    <w:rsid w:val="002C07F2"/>
    <w:rsid w:val="002C68D7"/>
    <w:rsid w:val="002C70DD"/>
    <w:rsid w:val="002D1294"/>
    <w:rsid w:val="002D1851"/>
    <w:rsid w:val="002E7861"/>
    <w:rsid w:val="00311043"/>
    <w:rsid w:val="00332267"/>
    <w:rsid w:val="0033517B"/>
    <w:rsid w:val="00335D58"/>
    <w:rsid w:val="00337D55"/>
    <w:rsid w:val="00377F6B"/>
    <w:rsid w:val="0038461C"/>
    <w:rsid w:val="00385141"/>
    <w:rsid w:val="00386B9E"/>
    <w:rsid w:val="003B3FF0"/>
    <w:rsid w:val="003C16CA"/>
    <w:rsid w:val="003D299E"/>
    <w:rsid w:val="003E232C"/>
    <w:rsid w:val="004021ED"/>
    <w:rsid w:val="00410880"/>
    <w:rsid w:val="00410DC9"/>
    <w:rsid w:val="00411DB2"/>
    <w:rsid w:val="00412559"/>
    <w:rsid w:val="004166A1"/>
    <w:rsid w:val="00437399"/>
    <w:rsid w:val="004471E3"/>
    <w:rsid w:val="00452E74"/>
    <w:rsid w:val="004545F1"/>
    <w:rsid w:val="004706E1"/>
    <w:rsid w:val="004729E1"/>
    <w:rsid w:val="0047677D"/>
    <w:rsid w:val="00490180"/>
    <w:rsid w:val="004A0F89"/>
    <w:rsid w:val="004B18F3"/>
    <w:rsid w:val="004B3D01"/>
    <w:rsid w:val="004C3BE9"/>
    <w:rsid w:val="004C739F"/>
    <w:rsid w:val="004C768D"/>
    <w:rsid w:val="004D07E8"/>
    <w:rsid w:val="005012DC"/>
    <w:rsid w:val="00507C69"/>
    <w:rsid w:val="00536B4D"/>
    <w:rsid w:val="00541736"/>
    <w:rsid w:val="00543F68"/>
    <w:rsid w:val="00590218"/>
    <w:rsid w:val="0059520D"/>
    <w:rsid w:val="005B5ABC"/>
    <w:rsid w:val="005B5B46"/>
    <w:rsid w:val="005C2A90"/>
    <w:rsid w:val="005C2B81"/>
    <w:rsid w:val="005D0DA5"/>
    <w:rsid w:val="005D6167"/>
    <w:rsid w:val="005F16AE"/>
    <w:rsid w:val="005F5B3C"/>
    <w:rsid w:val="0060590E"/>
    <w:rsid w:val="0061626B"/>
    <w:rsid w:val="00620852"/>
    <w:rsid w:val="00622F94"/>
    <w:rsid w:val="00647DDB"/>
    <w:rsid w:val="00667635"/>
    <w:rsid w:val="006902EF"/>
    <w:rsid w:val="00695A39"/>
    <w:rsid w:val="006B08D3"/>
    <w:rsid w:val="006B5610"/>
    <w:rsid w:val="006E0D60"/>
    <w:rsid w:val="006F0264"/>
    <w:rsid w:val="0072015D"/>
    <w:rsid w:val="007341E9"/>
    <w:rsid w:val="0074069A"/>
    <w:rsid w:val="00741CD8"/>
    <w:rsid w:val="00745FBB"/>
    <w:rsid w:val="00761D4B"/>
    <w:rsid w:val="0079489A"/>
    <w:rsid w:val="007A5B50"/>
    <w:rsid w:val="007C7358"/>
    <w:rsid w:val="007D0C00"/>
    <w:rsid w:val="007D7B43"/>
    <w:rsid w:val="007F0C03"/>
    <w:rsid w:val="008000E0"/>
    <w:rsid w:val="00816E7F"/>
    <w:rsid w:val="008269E7"/>
    <w:rsid w:val="00841E33"/>
    <w:rsid w:val="0085755E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A7B18"/>
    <w:rsid w:val="008B36A7"/>
    <w:rsid w:val="008B4820"/>
    <w:rsid w:val="008D077F"/>
    <w:rsid w:val="008D47EC"/>
    <w:rsid w:val="008D7FBF"/>
    <w:rsid w:val="008E1ADC"/>
    <w:rsid w:val="00922DC7"/>
    <w:rsid w:val="0093317A"/>
    <w:rsid w:val="0096524F"/>
    <w:rsid w:val="00967D74"/>
    <w:rsid w:val="00986FD7"/>
    <w:rsid w:val="009C0205"/>
    <w:rsid w:val="009C50F2"/>
    <w:rsid w:val="009C5921"/>
    <w:rsid w:val="009D0498"/>
    <w:rsid w:val="00A04C94"/>
    <w:rsid w:val="00A26EE8"/>
    <w:rsid w:val="00A3363F"/>
    <w:rsid w:val="00A41F43"/>
    <w:rsid w:val="00A565FC"/>
    <w:rsid w:val="00A607E9"/>
    <w:rsid w:val="00A62D4D"/>
    <w:rsid w:val="00A7059C"/>
    <w:rsid w:val="00A82F4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D7F60"/>
    <w:rsid w:val="00AE06F2"/>
    <w:rsid w:val="00AE0A44"/>
    <w:rsid w:val="00AE0DF8"/>
    <w:rsid w:val="00B3466E"/>
    <w:rsid w:val="00B424D8"/>
    <w:rsid w:val="00B51AF4"/>
    <w:rsid w:val="00B57B96"/>
    <w:rsid w:val="00B83C95"/>
    <w:rsid w:val="00B84A8C"/>
    <w:rsid w:val="00B915A4"/>
    <w:rsid w:val="00BA535D"/>
    <w:rsid w:val="00BB439A"/>
    <w:rsid w:val="00BB4F37"/>
    <w:rsid w:val="00BE6241"/>
    <w:rsid w:val="00C16BCC"/>
    <w:rsid w:val="00C234DB"/>
    <w:rsid w:val="00C4440A"/>
    <w:rsid w:val="00C57695"/>
    <w:rsid w:val="00C70F5B"/>
    <w:rsid w:val="00C75BC2"/>
    <w:rsid w:val="00C77AE8"/>
    <w:rsid w:val="00CF62E6"/>
    <w:rsid w:val="00D025DC"/>
    <w:rsid w:val="00D03E75"/>
    <w:rsid w:val="00D12DC3"/>
    <w:rsid w:val="00D179B5"/>
    <w:rsid w:val="00D17FD4"/>
    <w:rsid w:val="00D55103"/>
    <w:rsid w:val="00D71D97"/>
    <w:rsid w:val="00D72FD5"/>
    <w:rsid w:val="00DA1940"/>
    <w:rsid w:val="00DB25AB"/>
    <w:rsid w:val="00DC7A5A"/>
    <w:rsid w:val="00DD0BBD"/>
    <w:rsid w:val="00DD5610"/>
    <w:rsid w:val="00DE566F"/>
    <w:rsid w:val="00DF01F5"/>
    <w:rsid w:val="00DF33D9"/>
    <w:rsid w:val="00DF751E"/>
    <w:rsid w:val="00E0298D"/>
    <w:rsid w:val="00E035AA"/>
    <w:rsid w:val="00E04231"/>
    <w:rsid w:val="00E05DDD"/>
    <w:rsid w:val="00E20567"/>
    <w:rsid w:val="00E31D26"/>
    <w:rsid w:val="00E4735F"/>
    <w:rsid w:val="00E518EF"/>
    <w:rsid w:val="00E525BB"/>
    <w:rsid w:val="00E52A8F"/>
    <w:rsid w:val="00E53254"/>
    <w:rsid w:val="00E63C3E"/>
    <w:rsid w:val="00E700AB"/>
    <w:rsid w:val="00E75506"/>
    <w:rsid w:val="00E80658"/>
    <w:rsid w:val="00E8749E"/>
    <w:rsid w:val="00E90AD9"/>
    <w:rsid w:val="00E96ED3"/>
    <w:rsid w:val="00EA5C10"/>
    <w:rsid w:val="00EA7599"/>
    <w:rsid w:val="00EC61CE"/>
    <w:rsid w:val="00F006D5"/>
    <w:rsid w:val="00F14B00"/>
    <w:rsid w:val="00F169E8"/>
    <w:rsid w:val="00F2141A"/>
    <w:rsid w:val="00F275CB"/>
    <w:rsid w:val="00F458A6"/>
    <w:rsid w:val="00F702AD"/>
    <w:rsid w:val="00F707E9"/>
    <w:rsid w:val="00F74C12"/>
    <w:rsid w:val="00F76ADA"/>
    <w:rsid w:val="00F76C5F"/>
    <w:rsid w:val="00F807F0"/>
    <w:rsid w:val="00F86C9D"/>
    <w:rsid w:val="00FA00C2"/>
    <w:rsid w:val="00FD28F5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456D01-C1C7-4E88-BD12-24A80BBD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9491C-86AC-4CE9-868D-D8F2B4F3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2016-04-15T17:34:00Z</cp:lastPrinted>
  <dcterms:created xsi:type="dcterms:W3CDTF">2016-08-17T17:09:00Z</dcterms:created>
  <dcterms:modified xsi:type="dcterms:W3CDTF">2016-08-17T17:09:00Z</dcterms:modified>
</cp:coreProperties>
</file>