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D1C" w:rsidRPr="00E9195E" w:rsidRDefault="00FD5D1C" w:rsidP="00FD5D1C">
      <w:pPr>
        <w:tabs>
          <w:tab w:val="left" w:pos="6946"/>
        </w:tabs>
        <w:jc w:val="both"/>
        <w:rPr>
          <w:rFonts w:ascii="Arial Narrow" w:hAnsi="Arial Narrow"/>
          <w:sz w:val="20"/>
          <w:szCs w:val="20"/>
          <w:lang w:val="es-MX"/>
        </w:rPr>
      </w:pPr>
      <w:r w:rsidRPr="00E9195E">
        <w:rPr>
          <w:rFonts w:ascii="Arial Narrow" w:hAnsi="Arial Narrow"/>
          <w:sz w:val="20"/>
          <w:szCs w:val="20"/>
          <w:lang w:val="es-MX"/>
        </w:rPr>
        <w:t xml:space="preserve">Callao,  26 de febrero </w:t>
      </w:r>
      <w:r w:rsidRPr="00E9195E">
        <w:rPr>
          <w:rFonts w:ascii="Arial Narrow" w:hAnsi="Arial Narrow"/>
          <w:sz w:val="20"/>
          <w:szCs w:val="20"/>
        </w:rPr>
        <w:t xml:space="preserve"> del  </w:t>
      </w:r>
      <w:r w:rsidRPr="00E9195E">
        <w:rPr>
          <w:rFonts w:ascii="Arial Narrow" w:hAnsi="Arial Narrow"/>
          <w:sz w:val="20"/>
          <w:szCs w:val="20"/>
          <w:lang w:val="es-MX"/>
        </w:rPr>
        <w:t>2016.</w:t>
      </w:r>
    </w:p>
    <w:p w:rsidR="00FD5D1C" w:rsidRPr="00E9195E" w:rsidRDefault="00FD5D1C" w:rsidP="00FD5D1C">
      <w:pPr>
        <w:jc w:val="both"/>
        <w:rPr>
          <w:rFonts w:ascii="Arial Narrow" w:hAnsi="Arial Narrow"/>
          <w:sz w:val="20"/>
          <w:szCs w:val="20"/>
          <w:lang w:val="es-MX"/>
        </w:rPr>
      </w:pPr>
    </w:p>
    <w:p w:rsidR="00FD5D1C" w:rsidRPr="00E9195E" w:rsidRDefault="00FD5D1C" w:rsidP="00FD5D1C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E9195E">
        <w:rPr>
          <w:rFonts w:ascii="Arial Narrow" w:hAnsi="Arial Narrow"/>
          <w:sz w:val="20"/>
          <w:szCs w:val="20"/>
          <w:lang w:val="es-MX"/>
        </w:rPr>
        <w:t>Señor:</w:t>
      </w:r>
    </w:p>
    <w:p w:rsidR="00FD5D1C" w:rsidRPr="00E9195E" w:rsidRDefault="00FD5D1C" w:rsidP="00FD5D1C">
      <w:pPr>
        <w:tabs>
          <w:tab w:val="left" w:pos="6792"/>
        </w:tabs>
        <w:jc w:val="both"/>
        <w:rPr>
          <w:rFonts w:ascii="Arial Narrow" w:hAnsi="Arial Narrow"/>
          <w:sz w:val="20"/>
          <w:szCs w:val="20"/>
          <w:lang w:val="es-MX"/>
        </w:rPr>
      </w:pPr>
    </w:p>
    <w:p w:rsidR="00FD5D1C" w:rsidRPr="00E9195E" w:rsidRDefault="00FD5D1C" w:rsidP="00FD5D1C">
      <w:pPr>
        <w:tabs>
          <w:tab w:val="left" w:pos="6792"/>
        </w:tabs>
        <w:jc w:val="both"/>
        <w:rPr>
          <w:rFonts w:ascii="Arial Narrow" w:hAnsi="Arial Narrow"/>
          <w:sz w:val="20"/>
          <w:szCs w:val="20"/>
          <w:lang w:val="es-MX"/>
        </w:rPr>
      </w:pPr>
      <w:r w:rsidRPr="00E9195E">
        <w:rPr>
          <w:rFonts w:ascii="Arial Narrow" w:hAnsi="Arial Narrow"/>
          <w:sz w:val="20"/>
          <w:szCs w:val="20"/>
          <w:lang w:val="es-MX"/>
        </w:rPr>
        <w:t>Presente.-</w:t>
      </w:r>
      <w:r w:rsidRPr="00E9195E">
        <w:rPr>
          <w:rFonts w:ascii="Arial Narrow" w:hAnsi="Arial Narrow"/>
          <w:sz w:val="20"/>
          <w:szCs w:val="20"/>
          <w:lang w:val="es-MX"/>
        </w:rPr>
        <w:tab/>
      </w:r>
    </w:p>
    <w:p w:rsidR="00FD5D1C" w:rsidRPr="00E9195E" w:rsidRDefault="00FD5D1C" w:rsidP="00FD5D1C">
      <w:pPr>
        <w:ind w:left="708"/>
        <w:jc w:val="both"/>
        <w:rPr>
          <w:rFonts w:ascii="Arial Narrow" w:hAnsi="Arial Narrow"/>
          <w:sz w:val="20"/>
          <w:szCs w:val="20"/>
          <w:lang w:val="es-MX"/>
        </w:rPr>
      </w:pPr>
    </w:p>
    <w:p w:rsidR="00FD5D1C" w:rsidRPr="00E9195E" w:rsidRDefault="00FD5D1C" w:rsidP="00FD5D1C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E9195E">
        <w:rPr>
          <w:rFonts w:ascii="Arial Narrow" w:hAnsi="Arial Narrow"/>
          <w:sz w:val="20"/>
          <w:szCs w:val="20"/>
          <w:lang w:val="es-MX"/>
        </w:rPr>
        <w:t>Con fecha 26 de febrero del 2016 se ha expedido la siguiente Resolución:</w:t>
      </w:r>
    </w:p>
    <w:p w:rsidR="00FD5D1C" w:rsidRPr="00E9195E" w:rsidRDefault="00FD5D1C" w:rsidP="00FD5D1C">
      <w:pPr>
        <w:jc w:val="both"/>
        <w:rPr>
          <w:rFonts w:ascii="Arial Narrow" w:hAnsi="Arial Narrow"/>
          <w:b/>
          <w:sz w:val="20"/>
          <w:szCs w:val="20"/>
          <w:u w:val="single"/>
          <w:lang w:val="es-MX"/>
        </w:rPr>
      </w:pPr>
    </w:p>
    <w:p w:rsidR="00FD5D1C" w:rsidRPr="00E9195E" w:rsidRDefault="00FD5D1C" w:rsidP="00FD5D1C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E9195E">
        <w:rPr>
          <w:rFonts w:ascii="Arial Narrow" w:hAnsi="Arial Narrow"/>
          <w:b/>
          <w:sz w:val="20"/>
          <w:szCs w:val="20"/>
          <w:u w:val="single"/>
          <w:lang w:val="es-MX"/>
        </w:rPr>
        <w:t xml:space="preserve">RESOLUCIÓN DE </w:t>
      </w:r>
      <w:r w:rsidRPr="00E9195E">
        <w:rPr>
          <w:rFonts w:ascii="Arial Narrow" w:hAnsi="Arial Narrow"/>
          <w:b/>
          <w:caps/>
          <w:sz w:val="20"/>
          <w:szCs w:val="20"/>
          <w:u w:val="single"/>
          <w:lang w:val="es-MX"/>
        </w:rPr>
        <w:t xml:space="preserve">consejo de facultad </w:t>
      </w:r>
      <w:r w:rsidRPr="00E9195E">
        <w:rPr>
          <w:rFonts w:ascii="Arial Narrow" w:hAnsi="Arial Narrow"/>
          <w:b/>
          <w:sz w:val="20"/>
          <w:szCs w:val="20"/>
          <w:u w:val="single"/>
          <w:lang w:val="es-MX"/>
        </w:rPr>
        <w:t xml:space="preserve">Nº </w:t>
      </w:r>
      <w:r w:rsidR="00E9195E" w:rsidRPr="00E9195E">
        <w:rPr>
          <w:rFonts w:ascii="Arial Narrow" w:hAnsi="Arial Narrow"/>
          <w:b/>
          <w:sz w:val="20"/>
          <w:szCs w:val="20"/>
          <w:u w:val="single"/>
          <w:lang w:val="es-MX"/>
        </w:rPr>
        <w:t>1</w:t>
      </w:r>
      <w:r w:rsidR="002401D9">
        <w:rPr>
          <w:rFonts w:ascii="Arial Narrow" w:hAnsi="Arial Narrow"/>
          <w:b/>
          <w:sz w:val="20"/>
          <w:szCs w:val="20"/>
          <w:u w:val="single"/>
          <w:lang w:val="es-MX"/>
        </w:rPr>
        <w:t>22</w:t>
      </w:r>
      <w:bookmarkStart w:id="0" w:name="_GoBack"/>
      <w:bookmarkEnd w:id="0"/>
      <w:r w:rsidRPr="00E9195E">
        <w:rPr>
          <w:rFonts w:ascii="Arial Narrow" w:hAnsi="Arial Narrow"/>
          <w:b/>
          <w:sz w:val="20"/>
          <w:szCs w:val="20"/>
          <w:u w:val="single"/>
          <w:lang w:val="es-MX"/>
        </w:rPr>
        <w:t>-2016-CF/FCS</w:t>
      </w:r>
      <w:r w:rsidRPr="00E9195E">
        <w:rPr>
          <w:rFonts w:ascii="Arial Narrow" w:hAnsi="Arial Narrow"/>
          <w:b/>
          <w:sz w:val="20"/>
          <w:szCs w:val="20"/>
          <w:lang w:val="es-MX"/>
        </w:rPr>
        <w:t xml:space="preserve">.- Callao, febrero 26 del  2016.- EL </w:t>
      </w:r>
      <w:r w:rsidRPr="00E9195E">
        <w:rPr>
          <w:rFonts w:ascii="Arial Narrow" w:hAnsi="Arial Narrow"/>
          <w:b/>
          <w:caps/>
          <w:sz w:val="20"/>
          <w:szCs w:val="20"/>
          <w:lang w:val="es-MX"/>
        </w:rPr>
        <w:t>consejo de facultad</w:t>
      </w:r>
      <w:r w:rsidRPr="00E9195E">
        <w:rPr>
          <w:rFonts w:ascii="Arial Narrow" w:hAnsi="Arial Narrow"/>
          <w:b/>
          <w:sz w:val="20"/>
          <w:szCs w:val="20"/>
          <w:lang w:val="es-MX"/>
        </w:rPr>
        <w:t xml:space="preserve"> DE LA FACULTAD DE CIENCIAS DE LA SALUD DE LA UNIVERSIDAD NACIONAL DEL CALLAO.-                                          </w:t>
      </w:r>
    </w:p>
    <w:p w:rsidR="003C2634" w:rsidRPr="00E9195E" w:rsidRDefault="003C2634" w:rsidP="003C2634">
      <w:pPr>
        <w:widowControl w:val="0"/>
        <w:autoSpaceDE w:val="0"/>
        <w:autoSpaceDN w:val="0"/>
        <w:adjustRightInd w:val="0"/>
        <w:ind w:firstLine="708"/>
        <w:jc w:val="both"/>
        <w:rPr>
          <w:rFonts w:ascii="Arial Narrow" w:hAnsi="Arial Narrow"/>
          <w:color w:val="000000" w:themeColor="text1"/>
          <w:sz w:val="20"/>
          <w:szCs w:val="20"/>
          <w:lang w:val="es-MX"/>
        </w:rPr>
      </w:pPr>
    </w:p>
    <w:p w:rsidR="003C2634" w:rsidRPr="00E9195E" w:rsidRDefault="003C2634" w:rsidP="003C2634">
      <w:pPr>
        <w:jc w:val="both"/>
        <w:rPr>
          <w:rFonts w:ascii="Arial Narrow" w:hAnsi="Arial Narrow"/>
          <w:color w:val="000000" w:themeColor="text1"/>
          <w:sz w:val="20"/>
          <w:szCs w:val="20"/>
          <w:lang w:val="es-MX"/>
        </w:rPr>
      </w:pPr>
      <w:r w:rsidRPr="00E9195E">
        <w:rPr>
          <w:rFonts w:ascii="Arial Narrow" w:hAnsi="Arial Narrow"/>
          <w:color w:val="000000" w:themeColor="text1"/>
          <w:sz w:val="20"/>
          <w:szCs w:val="20"/>
          <w:lang w:val="es-MX"/>
        </w:rPr>
        <w:t>Visto el Oficio N° 00</w:t>
      </w:r>
      <w:r w:rsidR="00C419CF">
        <w:rPr>
          <w:rFonts w:ascii="Arial Narrow" w:hAnsi="Arial Narrow"/>
          <w:color w:val="000000" w:themeColor="text1"/>
          <w:sz w:val="20"/>
          <w:szCs w:val="20"/>
          <w:lang w:val="es-MX"/>
        </w:rPr>
        <w:t>5</w:t>
      </w:r>
      <w:r w:rsidRPr="00E9195E">
        <w:rPr>
          <w:rFonts w:ascii="Arial Narrow" w:hAnsi="Arial Narrow"/>
          <w:color w:val="000000" w:themeColor="text1"/>
          <w:sz w:val="20"/>
          <w:szCs w:val="20"/>
          <w:lang w:val="es-MX"/>
        </w:rPr>
        <w:t xml:space="preserve">-2016-DERS/FCS, mediante el cual la Lic. </w:t>
      </w:r>
      <w:proofErr w:type="spellStart"/>
      <w:r w:rsidRPr="00E9195E">
        <w:rPr>
          <w:rFonts w:ascii="Arial Narrow" w:hAnsi="Arial Narrow"/>
          <w:color w:val="000000" w:themeColor="text1"/>
          <w:sz w:val="20"/>
          <w:szCs w:val="20"/>
          <w:lang w:val="es-MX"/>
        </w:rPr>
        <w:t>Yrene</w:t>
      </w:r>
      <w:proofErr w:type="spellEnd"/>
      <w:r w:rsidRPr="00E9195E">
        <w:rPr>
          <w:rFonts w:ascii="Arial Narrow" w:hAnsi="Arial Narrow"/>
          <w:color w:val="000000" w:themeColor="text1"/>
          <w:sz w:val="20"/>
          <w:szCs w:val="20"/>
          <w:lang w:val="es-MX"/>
        </w:rPr>
        <w:t xml:space="preserve"> </w:t>
      </w:r>
      <w:r w:rsidR="00BD4195" w:rsidRPr="00E9195E">
        <w:rPr>
          <w:rFonts w:ascii="Arial Narrow" w:hAnsi="Arial Narrow"/>
          <w:color w:val="000000" w:themeColor="text1"/>
          <w:sz w:val="20"/>
          <w:szCs w:val="20"/>
          <w:lang w:val="es-MX"/>
        </w:rPr>
        <w:t xml:space="preserve">Zenaida </w:t>
      </w:r>
      <w:r w:rsidRPr="00E9195E">
        <w:rPr>
          <w:rFonts w:ascii="Arial Narrow" w:hAnsi="Arial Narrow"/>
          <w:color w:val="000000" w:themeColor="text1"/>
          <w:sz w:val="20"/>
          <w:szCs w:val="20"/>
          <w:lang w:val="es-MX"/>
        </w:rPr>
        <w:t xml:space="preserve">Blas Sancho informa sobre la suscripción del </w:t>
      </w:r>
      <w:r w:rsidR="00BD4195" w:rsidRPr="00E9195E">
        <w:rPr>
          <w:rFonts w:ascii="Arial Narrow" w:hAnsi="Arial Narrow"/>
          <w:color w:val="000000" w:themeColor="text1"/>
          <w:sz w:val="20"/>
          <w:szCs w:val="20"/>
          <w:lang w:val="es-MX"/>
        </w:rPr>
        <w:t>C</w:t>
      </w:r>
      <w:r w:rsidRPr="00E9195E">
        <w:rPr>
          <w:rFonts w:ascii="Arial Narrow" w:hAnsi="Arial Narrow"/>
          <w:color w:val="000000" w:themeColor="text1"/>
          <w:sz w:val="20"/>
          <w:szCs w:val="20"/>
          <w:lang w:val="es-MX"/>
        </w:rPr>
        <w:t xml:space="preserve">onvenio  </w:t>
      </w:r>
      <w:r w:rsidR="00BD4195" w:rsidRPr="00E9195E">
        <w:rPr>
          <w:rFonts w:ascii="Arial Narrow" w:hAnsi="Arial Narrow"/>
          <w:color w:val="000000" w:themeColor="text1"/>
          <w:sz w:val="20"/>
          <w:szCs w:val="20"/>
          <w:lang w:val="es-MX"/>
        </w:rPr>
        <w:t>E</w:t>
      </w:r>
      <w:r w:rsidRPr="00E9195E">
        <w:rPr>
          <w:rFonts w:ascii="Arial Narrow" w:hAnsi="Arial Narrow"/>
          <w:color w:val="000000" w:themeColor="text1"/>
          <w:sz w:val="20"/>
          <w:szCs w:val="20"/>
          <w:lang w:val="es-MX"/>
        </w:rPr>
        <w:t xml:space="preserve">specífico entre la Universidad Nacional del Callao, Facultad de Ciencias de la Salud y el </w:t>
      </w:r>
      <w:r w:rsidR="00C419CF">
        <w:rPr>
          <w:rFonts w:ascii="Arial Narrow" w:hAnsi="Arial Narrow"/>
          <w:color w:val="000000" w:themeColor="text1"/>
          <w:sz w:val="20"/>
          <w:szCs w:val="20"/>
          <w:lang w:val="es-MX"/>
        </w:rPr>
        <w:t>Colegio de Enfermeros del Perú – Consejo Regional XXIV Lima Provincias Huacho</w:t>
      </w:r>
      <w:r w:rsidRPr="00E9195E">
        <w:rPr>
          <w:rFonts w:ascii="Arial Narrow" w:hAnsi="Arial Narrow"/>
          <w:color w:val="000000" w:themeColor="text1"/>
          <w:sz w:val="20"/>
          <w:szCs w:val="20"/>
          <w:lang w:val="es-MX"/>
        </w:rPr>
        <w:t xml:space="preserve">. </w:t>
      </w:r>
    </w:p>
    <w:p w:rsidR="003C2634" w:rsidRPr="00E9195E" w:rsidRDefault="003C2634" w:rsidP="003C2634">
      <w:pPr>
        <w:ind w:firstLine="708"/>
        <w:jc w:val="both"/>
        <w:rPr>
          <w:rFonts w:ascii="Arial Narrow" w:hAnsi="Arial Narrow"/>
          <w:sz w:val="20"/>
          <w:szCs w:val="20"/>
        </w:rPr>
      </w:pPr>
      <w:r w:rsidRPr="00E9195E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</w:t>
      </w:r>
    </w:p>
    <w:p w:rsidR="003C2634" w:rsidRPr="00E9195E" w:rsidRDefault="003C2634" w:rsidP="003C2634">
      <w:pPr>
        <w:jc w:val="both"/>
        <w:rPr>
          <w:rFonts w:ascii="Arial Narrow" w:hAnsi="Arial Narrow"/>
          <w:b/>
          <w:sz w:val="20"/>
          <w:szCs w:val="20"/>
        </w:rPr>
      </w:pPr>
      <w:r w:rsidRPr="00E9195E">
        <w:rPr>
          <w:rFonts w:ascii="Arial Narrow" w:hAnsi="Arial Narrow"/>
          <w:b/>
          <w:sz w:val="20"/>
          <w:szCs w:val="20"/>
        </w:rPr>
        <w:t>CONSIDERANDO:</w:t>
      </w:r>
    </w:p>
    <w:p w:rsidR="003C2634" w:rsidRPr="00E9195E" w:rsidRDefault="003C2634" w:rsidP="003C2634">
      <w:pPr>
        <w:ind w:firstLine="708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E9195E">
        <w:rPr>
          <w:rFonts w:ascii="Arial Narrow" w:hAnsi="Arial Narrow"/>
          <w:color w:val="000000" w:themeColor="text1"/>
          <w:sz w:val="20"/>
          <w:szCs w:val="20"/>
        </w:rPr>
        <w:t>Que, conforme a lo dispuesto por el Art. 6 inciso 6.2 de la Ley  Universitaria, Ley Nº 30220, son fines de la Universidad formar profesionales de alta calidad de manera integral y con pleno sentido de responsabilidad social de acuerdo a las necesidades del país, así como extender su acción y sus servicios a la comunidad y promover su desarrollo integral;</w:t>
      </w:r>
    </w:p>
    <w:p w:rsidR="00E9195E" w:rsidRPr="00E9195E" w:rsidRDefault="00E9195E" w:rsidP="003C2634">
      <w:pPr>
        <w:ind w:firstLine="708"/>
        <w:jc w:val="both"/>
        <w:rPr>
          <w:rFonts w:ascii="Arial Narrow" w:hAnsi="Arial Narrow"/>
          <w:color w:val="000000" w:themeColor="text1"/>
          <w:sz w:val="20"/>
          <w:szCs w:val="20"/>
        </w:rPr>
      </w:pPr>
    </w:p>
    <w:p w:rsidR="003C2634" w:rsidRPr="00E9195E" w:rsidRDefault="003C2634" w:rsidP="003C2634">
      <w:pPr>
        <w:ind w:firstLine="708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E9195E">
        <w:rPr>
          <w:rFonts w:ascii="Arial Narrow" w:hAnsi="Arial Narrow"/>
          <w:color w:val="000000" w:themeColor="text1"/>
          <w:sz w:val="20"/>
          <w:szCs w:val="20"/>
        </w:rPr>
        <w:t xml:space="preserve">Que, el Art. 13º Inciso </w:t>
      </w:r>
      <w:r w:rsidR="00E429E8" w:rsidRPr="00E9195E">
        <w:rPr>
          <w:rFonts w:ascii="Arial Narrow" w:hAnsi="Arial Narrow"/>
          <w:sz w:val="20"/>
          <w:szCs w:val="20"/>
        </w:rPr>
        <w:t>13,6</w:t>
      </w:r>
      <w:r w:rsidRPr="00E9195E">
        <w:rPr>
          <w:rFonts w:ascii="Arial Narrow" w:hAnsi="Arial Narrow"/>
          <w:color w:val="000000" w:themeColor="text1"/>
          <w:sz w:val="20"/>
          <w:szCs w:val="20"/>
        </w:rPr>
        <w:t>del Estatuto de la Universidad Nacional del Callao, establece que son fines de la Universidad: “</w:t>
      </w:r>
      <w:r w:rsidR="00E429E8" w:rsidRPr="00E9195E">
        <w:rPr>
          <w:rFonts w:ascii="Arial Narrow" w:hAnsi="Arial Narrow"/>
          <w:color w:val="000000" w:themeColor="text1"/>
          <w:sz w:val="20"/>
          <w:szCs w:val="20"/>
        </w:rPr>
        <w:t>Fomentar y establecer el intercambio cultural, científico y tecnológico con instituciones universitarias y otras nacionales, latinoamericanas y del resto del mundo</w:t>
      </w:r>
      <w:r w:rsidRPr="00E9195E">
        <w:rPr>
          <w:rFonts w:ascii="Arial Narrow" w:hAnsi="Arial Narrow"/>
          <w:color w:val="000000" w:themeColor="text1"/>
          <w:sz w:val="20"/>
          <w:szCs w:val="20"/>
        </w:rPr>
        <w:t>”;</w:t>
      </w:r>
    </w:p>
    <w:p w:rsidR="003C2634" w:rsidRPr="00E9195E" w:rsidRDefault="003C2634" w:rsidP="003C2634">
      <w:pPr>
        <w:ind w:firstLine="708"/>
        <w:jc w:val="both"/>
        <w:rPr>
          <w:rFonts w:ascii="Arial Narrow" w:hAnsi="Arial Narrow"/>
          <w:color w:val="000000" w:themeColor="text1"/>
          <w:sz w:val="20"/>
          <w:szCs w:val="20"/>
        </w:rPr>
      </w:pPr>
    </w:p>
    <w:p w:rsidR="00E429E8" w:rsidRPr="00E9195E" w:rsidRDefault="00BB69F1" w:rsidP="003C2634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 w:rsidRPr="00E9195E">
        <w:rPr>
          <w:rFonts w:ascii="Arial Narrow" w:hAnsi="Arial Narrow"/>
          <w:sz w:val="20"/>
          <w:szCs w:val="20"/>
        </w:rPr>
        <w:t>Que, asimismo en el artículo 368, del Estatuto de la Universidad Nacional del Callao, que señala “</w:t>
      </w:r>
      <w:r w:rsidRPr="00E9195E">
        <w:rPr>
          <w:rFonts w:ascii="Arial Narrow" w:hAnsi="Arial Narrow"/>
          <w:i/>
          <w:sz w:val="20"/>
          <w:szCs w:val="20"/>
        </w:rPr>
        <w:t>La Universidad brinda capacitación a sus miembros y a  otros de la sociedad, teniendo en cuenta la problemática de la realidad de su ámbito local, regional y nacional, se ofrece en forma directa y/o a través de tecnologías de información y comunicación (</w:t>
      </w:r>
      <w:proofErr w:type="spellStart"/>
      <w:r w:rsidRPr="00E9195E">
        <w:rPr>
          <w:rFonts w:ascii="Arial Narrow" w:hAnsi="Arial Narrow"/>
          <w:i/>
          <w:sz w:val="20"/>
          <w:szCs w:val="20"/>
        </w:rPr>
        <w:t>TICs</w:t>
      </w:r>
      <w:proofErr w:type="spellEnd"/>
      <w:r w:rsidRPr="00E9195E">
        <w:rPr>
          <w:rFonts w:ascii="Arial Narrow" w:hAnsi="Arial Narrow"/>
          <w:i/>
          <w:sz w:val="20"/>
          <w:szCs w:val="20"/>
        </w:rPr>
        <w:t>) mediante programas específicos;</w:t>
      </w:r>
    </w:p>
    <w:p w:rsidR="00BB69F1" w:rsidRPr="00E9195E" w:rsidRDefault="00BB69F1" w:rsidP="003C2634">
      <w:pPr>
        <w:ind w:firstLine="708"/>
        <w:jc w:val="both"/>
        <w:rPr>
          <w:rFonts w:ascii="Arial Narrow" w:hAnsi="Arial Narrow"/>
          <w:i/>
          <w:sz w:val="20"/>
          <w:szCs w:val="20"/>
        </w:rPr>
      </w:pPr>
    </w:p>
    <w:p w:rsidR="00E429E8" w:rsidRPr="00E9195E" w:rsidRDefault="00BB69F1" w:rsidP="003C2634">
      <w:pPr>
        <w:ind w:firstLine="708"/>
        <w:jc w:val="both"/>
        <w:rPr>
          <w:rFonts w:ascii="Arial Narrow" w:hAnsi="Arial Narrow"/>
          <w:sz w:val="20"/>
          <w:szCs w:val="20"/>
        </w:rPr>
      </w:pPr>
      <w:r w:rsidRPr="00E9195E">
        <w:rPr>
          <w:rFonts w:ascii="Arial Narrow" w:hAnsi="Arial Narrow"/>
          <w:sz w:val="20"/>
          <w:szCs w:val="20"/>
        </w:rPr>
        <w:t>Que, vista la propuesta de</w:t>
      </w:r>
      <w:r w:rsidR="00BD4195" w:rsidRPr="00E9195E">
        <w:rPr>
          <w:rFonts w:ascii="Arial Narrow" w:hAnsi="Arial Narrow"/>
          <w:sz w:val="20"/>
          <w:szCs w:val="20"/>
        </w:rPr>
        <w:t xml:space="preserve"> </w:t>
      </w:r>
      <w:r w:rsidR="00BD4195" w:rsidRPr="00E9195E">
        <w:rPr>
          <w:rFonts w:ascii="Arial Narrow" w:hAnsi="Arial Narrow"/>
          <w:color w:val="000000" w:themeColor="text1"/>
          <w:sz w:val="20"/>
          <w:szCs w:val="20"/>
          <w:lang w:val="es-MX"/>
        </w:rPr>
        <w:t xml:space="preserve">suscripción del </w:t>
      </w:r>
      <w:r w:rsidR="004865BC" w:rsidRPr="00E9195E">
        <w:rPr>
          <w:rFonts w:ascii="Arial Narrow" w:hAnsi="Arial Narrow"/>
          <w:color w:val="000000" w:themeColor="text1"/>
          <w:sz w:val="20"/>
          <w:szCs w:val="20"/>
          <w:lang w:val="es-MX"/>
        </w:rPr>
        <w:t xml:space="preserve">Convenio  Específico entre la Universidad Nacional del Callao, Facultad de Ciencias de la Salud y el </w:t>
      </w:r>
      <w:r w:rsidR="004865BC">
        <w:rPr>
          <w:rFonts w:ascii="Arial Narrow" w:hAnsi="Arial Narrow"/>
          <w:color w:val="000000" w:themeColor="text1"/>
          <w:sz w:val="20"/>
          <w:szCs w:val="20"/>
          <w:lang w:val="es-MX"/>
        </w:rPr>
        <w:t>Colegio de Enfermeros del Perú – Consejo Regional XXIV Lima Provincias Huacho</w:t>
      </w:r>
      <w:r w:rsidR="00DF1818" w:rsidRPr="00E9195E">
        <w:rPr>
          <w:rFonts w:ascii="Arial Narrow" w:hAnsi="Arial Narrow"/>
          <w:sz w:val="20"/>
          <w:szCs w:val="20"/>
        </w:rPr>
        <w:t xml:space="preserve">, </w:t>
      </w:r>
      <w:r w:rsidRPr="00E9195E">
        <w:rPr>
          <w:rFonts w:ascii="Arial Narrow" w:hAnsi="Arial Narrow"/>
          <w:sz w:val="20"/>
          <w:szCs w:val="20"/>
        </w:rPr>
        <w:t xml:space="preserve">de cooperación profesional a través de la Facultad de Ciencias de la Salud y el </w:t>
      </w:r>
      <w:r w:rsidR="004865BC">
        <w:rPr>
          <w:rFonts w:ascii="Arial Narrow" w:hAnsi="Arial Narrow"/>
          <w:sz w:val="20"/>
          <w:szCs w:val="20"/>
        </w:rPr>
        <w:t>Colegio de Enfermeros</w:t>
      </w:r>
      <w:r w:rsidRPr="00E9195E">
        <w:rPr>
          <w:rFonts w:ascii="Arial Narrow" w:hAnsi="Arial Narrow"/>
          <w:sz w:val="20"/>
          <w:szCs w:val="20"/>
        </w:rPr>
        <w:t>; orientada a extender su acción educativa a Profesionales de Salud</w:t>
      </w:r>
      <w:r w:rsidR="001E3AF6" w:rsidRPr="00E9195E">
        <w:rPr>
          <w:rFonts w:ascii="Arial Narrow" w:hAnsi="Arial Narrow"/>
          <w:sz w:val="20"/>
          <w:szCs w:val="20"/>
        </w:rPr>
        <w:t>;</w:t>
      </w:r>
    </w:p>
    <w:p w:rsidR="00DF1818" w:rsidRPr="00E9195E" w:rsidRDefault="00DF1818" w:rsidP="003C2634">
      <w:pPr>
        <w:ind w:firstLine="708"/>
        <w:jc w:val="both"/>
        <w:rPr>
          <w:rFonts w:ascii="Arial Narrow" w:hAnsi="Arial Narrow"/>
          <w:sz w:val="20"/>
          <w:szCs w:val="20"/>
        </w:rPr>
      </w:pPr>
    </w:p>
    <w:p w:rsidR="003C2634" w:rsidRPr="00E9195E" w:rsidRDefault="003C2634" w:rsidP="003C2634">
      <w:pPr>
        <w:ind w:firstLine="708"/>
        <w:jc w:val="both"/>
        <w:rPr>
          <w:rFonts w:ascii="Arial Narrow" w:hAnsi="Arial Narrow"/>
          <w:sz w:val="20"/>
          <w:szCs w:val="20"/>
        </w:rPr>
      </w:pPr>
      <w:r w:rsidRPr="00E9195E">
        <w:rPr>
          <w:rFonts w:ascii="Arial Narrow" w:hAnsi="Arial Narrow"/>
          <w:sz w:val="20"/>
          <w:szCs w:val="20"/>
        </w:rPr>
        <w:t>Que, estando a lo acordado y aprobado en Consejo de Facultad de la Facultad de Ciencias de la Salud en su Sesión O</w:t>
      </w:r>
      <w:r w:rsidR="00BB69F1" w:rsidRPr="00E9195E">
        <w:rPr>
          <w:rFonts w:ascii="Arial Narrow" w:hAnsi="Arial Narrow"/>
          <w:sz w:val="20"/>
          <w:szCs w:val="20"/>
        </w:rPr>
        <w:t xml:space="preserve">rdinaria del </w:t>
      </w:r>
      <w:r w:rsidR="00BD4195" w:rsidRPr="00E9195E">
        <w:rPr>
          <w:rFonts w:ascii="Arial Narrow" w:hAnsi="Arial Narrow"/>
          <w:sz w:val="20"/>
          <w:szCs w:val="20"/>
          <w:lang w:val="es-MX"/>
        </w:rPr>
        <w:t>2</w:t>
      </w:r>
      <w:r w:rsidR="00FD5D1C" w:rsidRPr="00E9195E">
        <w:rPr>
          <w:rFonts w:ascii="Arial Narrow" w:hAnsi="Arial Narrow"/>
          <w:sz w:val="20"/>
          <w:szCs w:val="20"/>
          <w:lang w:val="es-MX"/>
        </w:rPr>
        <w:t>6</w:t>
      </w:r>
      <w:r w:rsidR="00BD4195" w:rsidRPr="00E9195E">
        <w:rPr>
          <w:rFonts w:ascii="Arial Narrow" w:hAnsi="Arial Narrow"/>
          <w:sz w:val="20"/>
          <w:szCs w:val="20"/>
          <w:lang w:val="es-MX"/>
        </w:rPr>
        <w:t xml:space="preserve"> de febrero del 2016 </w:t>
      </w:r>
      <w:r w:rsidRPr="00E9195E">
        <w:rPr>
          <w:rFonts w:ascii="Arial Narrow" w:hAnsi="Arial Narrow"/>
          <w:sz w:val="20"/>
          <w:szCs w:val="20"/>
        </w:rPr>
        <w:t>y en uso de las atribuciones que le confiere el Artículo 1</w:t>
      </w:r>
      <w:r w:rsidR="001E3AF6" w:rsidRPr="00E9195E">
        <w:rPr>
          <w:rFonts w:ascii="Arial Narrow" w:hAnsi="Arial Narrow"/>
          <w:sz w:val="20"/>
          <w:szCs w:val="20"/>
        </w:rPr>
        <w:t>80.23</w:t>
      </w:r>
      <w:r w:rsidRPr="00E9195E">
        <w:rPr>
          <w:rFonts w:ascii="Arial Narrow" w:hAnsi="Arial Narrow"/>
          <w:sz w:val="20"/>
          <w:szCs w:val="20"/>
        </w:rPr>
        <w:t xml:space="preserve">  del Estatuto de la Universidad Nacional del Callao;</w:t>
      </w:r>
    </w:p>
    <w:p w:rsidR="003C2634" w:rsidRPr="00E9195E" w:rsidRDefault="003C2634" w:rsidP="003C2634">
      <w:pPr>
        <w:jc w:val="both"/>
        <w:rPr>
          <w:rFonts w:ascii="Arial Narrow" w:hAnsi="Arial Narrow"/>
          <w:sz w:val="20"/>
          <w:szCs w:val="20"/>
        </w:rPr>
      </w:pPr>
    </w:p>
    <w:p w:rsidR="003C2634" w:rsidRPr="00E9195E" w:rsidRDefault="003C2634" w:rsidP="003C2634">
      <w:pPr>
        <w:jc w:val="both"/>
        <w:rPr>
          <w:rFonts w:ascii="Arial Narrow" w:hAnsi="Arial Narrow"/>
          <w:b/>
          <w:sz w:val="20"/>
          <w:szCs w:val="20"/>
        </w:rPr>
      </w:pPr>
      <w:r w:rsidRPr="00E9195E">
        <w:rPr>
          <w:rFonts w:ascii="Arial Narrow" w:hAnsi="Arial Narrow"/>
          <w:b/>
          <w:sz w:val="20"/>
          <w:szCs w:val="20"/>
        </w:rPr>
        <w:t xml:space="preserve">RESUELVE: </w:t>
      </w:r>
    </w:p>
    <w:p w:rsidR="003C2634" w:rsidRPr="00E9195E" w:rsidRDefault="003C2634" w:rsidP="003C2634">
      <w:pPr>
        <w:ind w:left="284" w:hanging="284"/>
        <w:jc w:val="both"/>
        <w:rPr>
          <w:rFonts w:ascii="Arial Narrow" w:hAnsi="Arial Narrow"/>
          <w:sz w:val="20"/>
          <w:szCs w:val="20"/>
        </w:rPr>
      </w:pPr>
    </w:p>
    <w:p w:rsidR="00763FDC" w:rsidRPr="00E9195E" w:rsidRDefault="003C2634" w:rsidP="00763FDC">
      <w:pPr>
        <w:ind w:left="284" w:hanging="284"/>
        <w:jc w:val="both"/>
        <w:rPr>
          <w:rFonts w:ascii="Arial Narrow" w:hAnsi="Arial Narrow"/>
          <w:sz w:val="20"/>
          <w:szCs w:val="20"/>
        </w:rPr>
      </w:pPr>
      <w:r w:rsidRPr="00E9195E">
        <w:rPr>
          <w:rFonts w:ascii="Arial Narrow" w:hAnsi="Arial Narrow"/>
          <w:sz w:val="20"/>
          <w:szCs w:val="20"/>
        </w:rPr>
        <w:t>1°</w:t>
      </w:r>
      <w:r w:rsidRPr="00E9195E">
        <w:rPr>
          <w:rFonts w:ascii="Arial Narrow" w:hAnsi="Arial Narrow"/>
          <w:sz w:val="20"/>
          <w:szCs w:val="20"/>
        </w:rPr>
        <w:tab/>
      </w:r>
      <w:r w:rsidR="00DF1818" w:rsidRPr="00E9195E">
        <w:rPr>
          <w:rFonts w:ascii="Arial Narrow" w:hAnsi="Arial Narrow"/>
          <w:b/>
          <w:sz w:val="20"/>
          <w:szCs w:val="20"/>
        </w:rPr>
        <w:t xml:space="preserve">Autorizar </w:t>
      </w:r>
      <w:r w:rsidR="00763FDC" w:rsidRPr="00E9195E">
        <w:rPr>
          <w:rFonts w:ascii="Arial Narrow" w:hAnsi="Arial Narrow"/>
          <w:sz w:val="20"/>
          <w:szCs w:val="20"/>
        </w:rPr>
        <w:t xml:space="preserve">la </w:t>
      </w:r>
      <w:r w:rsidR="00763FDC">
        <w:rPr>
          <w:rFonts w:ascii="Arial Narrow" w:hAnsi="Arial Narrow"/>
          <w:sz w:val="20"/>
          <w:szCs w:val="20"/>
        </w:rPr>
        <w:t>suscripción</w:t>
      </w:r>
      <w:r w:rsidR="00763FDC" w:rsidRPr="00E9195E">
        <w:rPr>
          <w:rFonts w:ascii="Arial Narrow" w:hAnsi="Arial Narrow"/>
          <w:sz w:val="20"/>
          <w:szCs w:val="20"/>
        </w:rPr>
        <w:t xml:space="preserve"> del</w:t>
      </w:r>
      <w:r w:rsidR="00763FDC" w:rsidRPr="00E9195E">
        <w:rPr>
          <w:rFonts w:ascii="Arial Narrow" w:hAnsi="Arial Narrow"/>
          <w:b/>
          <w:sz w:val="20"/>
          <w:szCs w:val="20"/>
        </w:rPr>
        <w:t xml:space="preserve"> </w:t>
      </w:r>
      <w:r w:rsidR="00BD4195" w:rsidRPr="00E9195E">
        <w:rPr>
          <w:rFonts w:ascii="Arial Narrow" w:hAnsi="Arial Narrow"/>
          <w:b/>
          <w:color w:val="000000" w:themeColor="text1"/>
          <w:sz w:val="20"/>
          <w:szCs w:val="20"/>
          <w:lang w:val="es-MX"/>
        </w:rPr>
        <w:t xml:space="preserve">CONVENIO ESPECÍFICO ENTRE LA UNIVERSIDAD NACIONAL DEL CALLAO, FACULTAD DE CIENCIAS DE LA SALUD </w:t>
      </w:r>
      <w:r w:rsidR="00C419CF" w:rsidRPr="00C419CF">
        <w:rPr>
          <w:rFonts w:ascii="Arial Narrow" w:hAnsi="Arial Narrow"/>
          <w:b/>
          <w:color w:val="000000" w:themeColor="text1"/>
          <w:sz w:val="20"/>
          <w:szCs w:val="20"/>
          <w:lang w:val="es-MX"/>
        </w:rPr>
        <w:t>Y EL COLEGIO DE ENFERMEROS DEL PERÚ – CONSEJO REGIONAL XXIV LIMA PROVINCIAS HUACHO</w:t>
      </w:r>
      <w:r w:rsidR="00BC1AE1" w:rsidRPr="00E9195E">
        <w:rPr>
          <w:rFonts w:ascii="Arial Narrow" w:hAnsi="Arial Narrow"/>
          <w:b/>
          <w:sz w:val="20"/>
          <w:szCs w:val="20"/>
        </w:rPr>
        <w:t xml:space="preserve">, </w:t>
      </w:r>
      <w:r w:rsidR="00BC1AE1" w:rsidRPr="00E9195E">
        <w:rPr>
          <w:rFonts w:ascii="Arial Narrow" w:hAnsi="Arial Narrow"/>
          <w:sz w:val="20"/>
          <w:szCs w:val="20"/>
        </w:rPr>
        <w:t xml:space="preserve">que tendrá una duración de dos (02) años renovables,  </w:t>
      </w:r>
      <w:r w:rsidR="00763FDC" w:rsidRPr="00E9195E">
        <w:rPr>
          <w:rFonts w:ascii="Arial Narrow" w:hAnsi="Arial Narrow"/>
          <w:sz w:val="20"/>
          <w:szCs w:val="20"/>
        </w:rPr>
        <w:t>contados a partir de su suscripción.</w:t>
      </w:r>
      <w:r w:rsidR="00763FDC" w:rsidRPr="00E9195E">
        <w:rPr>
          <w:rFonts w:ascii="Arial Narrow" w:hAnsi="Arial Narrow"/>
          <w:b/>
          <w:sz w:val="20"/>
          <w:szCs w:val="20"/>
        </w:rPr>
        <w:tab/>
      </w:r>
    </w:p>
    <w:p w:rsidR="00E9195E" w:rsidRDefault="00E9195E" w:rsidP="00763FDC">
      <w:pPr>
        <w:ind w:left="284" w:hanging="284"/>
        <w:jc w:val="both"/>
        <w:rPr>
          <w:rFonts w:ascii="Arial Narrow" w:hAnsi="Arial Narrow"/>
          <w:sz w:val="20"/>
          <w:szCs w:val="20"/>
        </w:rPr>
      </w:pPr>
    </w:p>
    <w:p w:rsidR="003C2634" w:rsidRPr="00E9195E" w:rsidRDefault="003C2634" w:rsidP="003C2634">
      <w:pPr>
        <w:ind w:left="360" w:hanging="360"/>
        <w:jc w:val="both"/>
        <w:rPr>
          <w:rFonts w:ascii="Arial Narrow" w:hAnsi="Arial Narrow"/>
          <w:sz w:val="20"/>
          <w:szCs w:val="20"/>
        </w:rPr>
      </w:pPr>
      <w:r w:rsidRPr="00E9195E">
        <w:rPr>
          <w:rFonts w:ascii="Arial Narrow" w:hAnsi="Arial Narrow"/>
          <w:sz w:val="20"/>
          <w:szCs w:val="20"/>
        </w:rPr>
        <w:t>2°</w:t>
      </w:r>
      <w:r w:rsidRPr="00E9195E">
        <w:rPr>
          <w:rFonts w:ascii="Arial Narrow" w:hAnsi="Arial Narrow"/>
          <w:sz w:val="20"/>
          <w:szCs w:val="20"/>
        </w:rPr>
        <w:tab/>
        <w:t xml:space="preserve">Transcribir la presente Resolución </w:t>
      </w:r>
      <w:r w:rsidR="00BB69F1" w:rsidRPr="00E9195E">
        <w:rPr>
          <w:rFonts w:ascii="Arial Narrow" w:hAnsi="Arial Narrow"/>
          <w:sz w:val="20"/>
          <w:szCs w:val="20"/>
        </w:rPr>
        <w:t xml:space="preserve">la Presidenta de la Comisión de Convenios y </w:t>
      </w:r>
      <w:r w:rsidRPr="00E9195E">
        <w:rPr>
          <w:rFonts w:ascii="Arial Narrow" w:hAnsi="Arial Narrow"/>
          <w:sz w:val="20"/>
          <w:szCs w:val="20"/>
        </w:rPr>
        <w:t>a las unidades académicas de la Facultad de Ciencias de la Salud e interesadas para conocimiento y fines pertinentes.</w:t>
      </w:r>
    </w:p>
    <w:p w:rsidR="003C2634" w:rsidRPr="00E9195E" w:rsidRDefault="003C2634" w:rsidP="003C2634">
      <w:pPr>
        <w:pStyle w:val="Textoindependiente3"/>
        <w:tabs>
          <w:tab w:val="clear" w:pos="6946"/>
          <w:tab w:val="left" w:pos="142"/>
          <w:tab w:val="left" w:pos="709"/>
        </w:tabs>
        <w:ind w:left="426" w:hanging="426"/>
        <w:rPr>
          <w:sz w:val="20"/>
        </w:rPr>
      </w:pPr>
      <w:r w:rsidRPr="00E9195E">
        <w:rPr>
          <w:sz w:val="20"/>
        </w:rPr>
        <w:t xml:space="preserve"> </w:t>
      </w:r>
    </w:p>
    <w:p w:rsidR="003C2634" w:rsidRPr="00E9195E" w:rsidRDefault="003C2634" w:rsidP="003C2634">
      <w:pPr>
        <w:jc w:val="both"/>
        <w:rPr>
          <w:rFonts w:ascii="Arial Narrow" w:hAnsi="Arial Narrow"/>
          <w:sz w:val="20"/>
          <w:szCs w:val="20"/>
        </w:rPr>
      </w:pPr>
      <w:r w:rsidRPr="00E9195E">
        <w:rPr>
          <w:rFonts w:ascii="Arial Narrow" w:hAnsi="Arial Narrow"/>
          <w:sz w:val="20"/>
          <w:szCs w:val="20"/>
        </w:rPr>
        <w:t>Regístrese, comuníquese y cúmplase.</w:t>
      </w:r>
    </w:p>
    <w:p w:rsidR="003C2634" w:rsidRPr="00E9195E" w:rsidRDefault="003C2634" w:rsidP="003C2634">
      <w:pPr>
        <w:jc w:val="both"/>
        <w:rPr>
          <w:rFonts w:ascii="Arial Narrow" w:hAnsi="Arial Narrow"/>
          <w:sz w:val="20"/>
          <w:szCs w:val="20"/>
        </w:rPr>
      </w:pPr>
      <w:r w:rsidRPr="00E9195E">
        <w:rPr>
          <w:rFonts w:ascii="Arial Narrow" w:hAnsi="Arial Narrow"/>
          <w:sz w:val="20"/>
          <w:szCs w:val="20"/>
        </w:rPr>
        <w:t>(FDO.): Dra. ARCELIA OLGA ROJAS SALAZAR.- Decana de la Facultad de Ciencias de la Salud.- Sello.</w:t>
      </w:r>
    </w:p>
    <w:p w:rsidR="003C2634" w:rsidRPr="00E9195E" w:rsidRDefault="003C2634" w:rsidP="003C2634">
      <w:pPr>
        <w:jc w:val="both"/>
        <w:rPr>
          <w:rFonts w:ascii="Arial Narrow" w:hAnsi="Arial Narrow"/>
          <w:sz w:val="20"/>
          <w:szCs w:val="20"/>
        </w:rPr>
      </w:pPr>
      <w:r w:rsidRPr="00E9195E">
        <w:rPr>
          <w:rFonts w:ascii="Arial Narrow" w:hAnsi="Arial Narrow"/>
          <w:sz w:val="20"/>
          <w:szCs w:val="20"/>
        </w:rPr>
        <w:t>(FDO.): Mg. NOEMI ZUTA ARRIOLA.- Secretaria Académica.- Sello</w:t>
      </w:r>
    </w:p>
    <w:p w:rsidR="003C2634" w:rsidRPr="00E9195E" w:rsidRDefault="003C2634" w:rsidP="003C2634">
      <w:pPr>
        <w:jc w:val="both"/>
        <w:rPr>
          <w:rFonts w:ascii="Arial Narrow" w:hAnsi="Arial Narrow"/>
          <w:sz w:val="20"/>
          <w:szCs w:val="20"/>
        </w:rPr>
      </w:pPr>
    </w:p>
    <w:p w:rsidR="003C2634" w:rsidRPr="00E9195E" w:rsidRDefault="003C2634" w:rsidP="003C2634">
      <w:pPr>
        <w:jc w:val="both"/>
        <w:rPr>
          <w:rFonts w:ascii="Arial Narrow" w:hAnsi="Arial Narrow"/>
          <w:sz w:val="20"/>
          <w:szCs w:val="20"/>
        </w:rPr>
      </w:pPr>
      <w:r w:rsidRPr="00E9195E">
        <w:rPr>
          <w:rFonts w:ascii="Arial Narrow" w:hAnsi="Arial Narrow"/>
          <w:sz w:val="20"/>
          <w:szCs w:val="20"/>
        </w:rPr>
        <w:t>Lo que transcribo a usted para los fines pertinentes.</w:t>
      </w:r>
    </w:p>
    <w:p w:rsidR="003C2634" w:rsidRPr="00E9195E" w:rsidRDefault="003C2634" w:rsidP="003C2634">
      <w:pPr>
        <w:jc w:val="both"/>
        <w:rPr>
          <w:rFonts w:ascii="Arial Narrow" w:hAnsi="Arial Narrow"/>
          <w:sz w:val="20"/>
          <w:szCs w:val="20"/>
        </w:rPr>
      </w:pPr>
    </w:p>
    <w:p w:rsidR="002E1460" w:rsidRPr="00E9195E" w:rsidRDefault="002E1460" w:rsidP="003C2634">
      <w:pPr>
        <w:jc w:val="both"/>
        <w:rPr>
          <w:rFonts w:ascii="Arial Narrow" w:hAnsi="Arial Narrow"/>
          <w:sz w:val="20"/>
          <w:szCs w:val="20"/>
        </w:rPr>
      </w:pPr>
    </w:p>
    <w:p w:rsidR="003C2634" w:rsidRPr="00B21D04" w:rsidRDefault="003C2634" w:rsidP="003C2634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 xml:space="preserve">Dra. ARCELIA OLGA ROJAS SALAZAR     </w:t>
      </w:r>
      <w:r w:rsidRPr="00B21D04">
        <w:rPr>
          <w:rFonts w:ascii="Arial Narrow" w:hAnsi="Arial Narrow"/>
          <w:b/>
        </w:rPr>
        <w:tab/>
        <w:t xml:space="preserve">                    Mg. NOEMI ZUTA ARRIOLA </w:t>
      </w:r>
    </w:p>
    <w:p w:rsidR="009A080E" w:rsidRDefault="003C2634" w:rsidP="00E9195E">
      <w:pPr>
        <w:jc w:val="both"/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sectPr w:rsidR="009A080E" w:rsidSect="00B21D04">
      <w:headerReference w:type="default" r:id="rId7"/>
      <w:pgSz w:w="12240" w:h="15840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1AC" w:rsidRDefault="005D01AC">
      <w:r>
        <w:separator/>
      </w:r>
    </w:p>
  </w:endnote>
  <w:endnote w:type="continuationSeparator" w:id="0">
    <w:p w:rsidR="005D01AC" w:rsidRDefault="005D0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1AC" w:rsidRDefault="005D01AC">
      <w:r>
        <w:separator/>
      </w:r>
    </w:p>
  </w:footnote>
  <w:footnote w:type="continuationSeparator" w:id="0">
    <w:p w:rsidR="005D01AC" w:rsidRDefault="005D01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75B" w:rsidRPr="001F3EA1" w:rsidRDefault="007F574B" w:rsidP="00B2175B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4902DAE3" wp14:editId="0D94242A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 DEL CALLAO</w:t>
    </w:r>
  </w:p>
  <w:p w:rsidR="00B2175B" w:rsidRDefault="007F574B" w:rsidP="00B2175B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B2175B" w:rsidRDefault="007F574B" w:rsidP="00B2175B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 w:rsidRPr="004E210B">
      <w:rPr>
        <w:rFonts w:ascii="Arial Black" w:hAnsi="Arial Black" w:cs="Arial"/>
        <w:b/>
        <w:sz w:val="16"/>
        <w:szCs w:val="16"/>
      </w:rPr>
      <w:t>SECRETARÍA DOCENTE</w:t>
    </w:r>
  </w:p>
  <w:p w:rsidR="00B2175B" w:rsidRDefault="007F574B">
    <w:pPr>
      <w:pStyle w:val="Encabezado"/>
    </w:pPr>
    <w:r>
      <w:t>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634"/>
    <w:rsid w:val="0002763A"/>
    <w:rsid w:val="0006732F"/>
    <w:rsid w:val="001E3AF6"/>
    <w:rsid w:val="002401D9"/>
    <w:rsid w:val="002E1460"/>
    <w:rsid w:val="003274D9"/>
    <w:rsid w:val="003C2634"/>
    <w:rsid w:val="004865BC"/>
    <w:rsid w:val="00583E14"/>
    <w:rsid w:val="005B5472"/>
    <w:rsid w:val="005D01AC"/>
    <w:rsid w:val="006A421B"/>
    <w:rsid w:val="00763FDC"/>
    <w:rsid w:val="007C1DB2"/>
    <w:rsid w:val="007F574B"/>
    <w:rsid w:val="009A080E"/>
    <w:rsid w:val="009D2650"/>
    <w:rsid w:val="00B42B68"/>
    <w:rsid w:val="00BB69F1"/>
    <w:rsid w:val="00BC1AE1"/>
    <w:rsid w:val="00BD1128"/>
    <w:rsid w:val="00BD4195"/>
    <w:rsid w:val="00C0428C"/>
    <w:rsid w:val="00C419CF"/>
    <w:rsid w:val="00C44A47"/>
    <w:rsid w:val="00DF1818"/>
    <w:rsid w:val="00E429E8"/>
    <w:rsid w:val="00E9195E"/>
    <w:rsid w:val="00EF5754"/>
    <w:rsid w:val="00FC091E"/>
    <w:rsid w:val="00FC1102"/>
    <w:rsid w:val="00FC6F90"/>
    <w:rsid w:val="00FD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263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C263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3C2634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3C2634"/>
    <w:rPr>
      <w:rFonts w:ascii="Arial Narrow" w:eastAsia="Times New Roman" w:hAnsi="Arial Narrow" w:cs="Times New Roman"/>
      <w:sz w:val="24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263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C263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3C2634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3C2634"/>
    <w:rPr>
      <w:rFonts w:ascii="Arial Narrow" w:eastAsia="Times New Roman" w:hAnsi="Arial Narrow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522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</dc:creator>
  <cp:lastModifiedBy>Janet</cp:lastModifiedBy>
  <cp:revision>2</cp:revision>
  <cp:lastPrinted>2016-02-29T19:42:00Z</cp:lastPrinted>
  <dcterms:created xsi:type="dcterms:W3CDTF">2016-02-29T19:45:00Z</dcterms:created>
  <dcterms:modified xsi:type="dcterms:W3CDTF">2016-02-29T19:45:00Z</dcterms:modified>
</cp:coreProperties>
</file>